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CF5A" w14:textId="39F03700" w:rsidR="00AA316B" w:rsidRPr="00AB13AF" w:rsidRDefault="007A6394" w:rsidP="007A6394">
      <w:pPr>
        <w:pStyle w:val="berschrift2"/>
        <w:rPr>
          <w:sz w:val="28"/>
          <w:szCs w:val="28"/>
        </w:rPr>
      </w:pPr>
      <w:r w:rsidRPr="00AB13AF">
        <w:rPr>
          <w:sz w:val="28"/>
          <w:szCs w:val="28"/>
        </w:rPr>
        <w:t>Aufgaben zur Abschirmung von Radioaktivität</w:t>
      </w:r>
    </w:p>
    <w:p w14:paraId="3074C375" w14:textId="77777777" w:rsidR="00DA575E" w:rsidRPr="00DA575E" w:rsidRDefault="00DA575E">
      <w:pPr>
        <w:rPr>
          <w:rFonts w:asciiTheme="minorHAnsi" w:hAnsiTheme="minorHAnsi" w:cstheme="minorHAnsi"/>
          <w:szCs w:val="22"/>
        </w:rPr>
      </w:pPr>
    </w:p>
    <w:p w14:paraId="075967E4" w14:textId="56BEB493" w:rsidR="00DA575E" w:rsidRPr="00680429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80429">
        <w:rPr>
          <w:rFonts w:asciiTheme="minorHAnsi" w:hAnsiTheme="minorHAnsi" w:cstheme="minorHAnsi"/>
          <w:b/>
          <w:color w:val="auto"/>
          <w:sz w:val="22"/>
          <w:szCs w:val="22"/>
        </w:rPr>
        <w:t>Aufgabe 1:</w:t>
      </w:r>
    </w:p>
    <w:p w14:paraId="1A6DA0ED" w14:textId="0550B38A" w:rsidR="007A6394" w:rsidRPr="00680429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Bestimme die Schichtdicke einer Bleischicht, die min. 90% der einfallenden Strahlung abschirmt. </w:t>
      </w:r>
      <w:r w:rsidR="00AB13AF"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</w:t>
      </w:r>
      <w:r w:rsidR="007A6394"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Die </w:t>
      </w:r>
      <w:proofErr w:type="spellStart"/>
      <w:r w:rsidR="007A6394" w:rsidRPr="00680429">
        <w:rPr>
          <w:rFonts w:asciiTheme="minorHAnsi" w:hAnsiTheme="minorHAnsi" w:cstheme="minorHAnsi"/>
          <w:bCs/>
          <w:color w:val="auto"/>
          <w:sz w:val="22"/>
          <w:szCs w:val="22"/>
        </w:rPr>
        <w:t>Halbwertsdicke</w:t>
      </w:r>
      <w:proofErr w:type="spellEnd"/>
      <w:r w:rsidR="007A6394"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für die γ-Strahlung eines Co-60-Strahlers beträgt ca.7mm.</w:t>
      </w:r>
    </w:p>
    <w:p w14:paraId="2FE0859F" w14:textId="77777777" w:rsidR="00680429" w:rsidRDefault="00680429" w:rsidP="006C2F54">
      <w:pPr>
        <w:pStyle w:val="pit"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6BFB5BF3" w14:textId="5AEF7822" w:rsidR="00DA575E" w:rsidRPr="00DA575E" w:rsidRDefault="00DA575E" w:rsidP="006C2F54">
      <w:pPr>
        <w:pStyle w:val="pit"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A575E">
        <w:rPr>
          <w:rFonts w:asciiTheme="minorHAnsi" w:hAnsiTheme="minorHAnsi" w:cstheme="minorHAnsi"/>
          <w:b/>
          <w:sz w:val="22"/>
          <w:szCs w:val="22"/>
        </w:rPr>
        <w:t>Aufgabe 2:</w:t>
      </w:r>
    </w:p>
    <w:p w14:paraId="625ED65B" w14:textId="77777777" w:rsidR="00EE52D2" w:rsidRPr="00EE52D2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Untersuche, ob es auch für Eisen sinnvoll ist, eine </w:t>
      </w:r>
      <w:proofErr w:type="spellStart"/>
      <w:r w:rsidRPr="00680429">
        <w:rPr>
          <w:rFonts w:asciiTheme="minorHAnsi" w:hAnsiTheme="minorHAnsi" w:cstheme="minorHAnsi"/>
          <w:bCs/>
          <w:color w:val="auto"/>
          <w:sz w:val="22"/>
          <w:szCs w:val="22"/>
        </w:rPr>
        <w:t>Halbwertsdicke</w:t>
      </w:r>
      <w:proofErr w:type="spellEnd"/>
      <w:r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anzugeben. Nutze dafür die GeoGebra-Simulation:                                          </w:t>
      </w:r>
      <w:r w:rsidR="00AB13AF"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                         </w:t>
      </w:r>
      <w:r w:rsidR="00EE52D2">
        <w:rPr>
          <w:rFonts w:ascii="Arial" w:hAnsi="Arial" w:cs="Arial"/>
          <w:bCs/>
          <w:sz w:val="20"/>
          <w:szCs w:val="20"/>
        </w:rPr>
        <w:fldChar w:fldCharType="begin"/>
      </w:r>
      <w:r w:rsidR="00EE52D2">
        <w:rPr>
          <w:rFonts w:ascii="Arial" w:hAnsi="Arial" w:cs="Arial"/>
          <w:bCs/>
          <w:sz w:val="20"/>
          <w:szCs w:val="20"/>
        </w:rPr>
        <w:instrText xml:space="preserve"> HYPERLINK "</w:instrText>
      </w:r>
      <w:r w:rsidR="00EE52D2" w:rsidRPr="00EE52D2">
        <w:rPr>
          <w:rFonts w:ascii="Arial" w:hAnsi="Arial" w:cs="Arial"/>
          <w:bCs/>
          <w:sz w:val="20"/>
          <w:szCs w:val="20"/>
        </w:rPr>
        <w:instrText>https://www.geogebra.org/m/b7pknsgn</w:instrText>
      </w:r>
    </w:p>
    <w:p w14:paraId="6B524B88" w14:textId="77777777" w:rsidR="00EE52D2" w:rsidRPr="006013DE" w:rsidRDefault="00EE52D2" w:rsidP="00DA575E">
      <w:pPr>
        <w:pStyle w:val="pit"/>
        <w:spacing w:after="120" w:line="240" w:lineRule="auto"/>
        <w:jc w:val="left"/>
        <w:rPr>
          <w:rStyle w:val="Hyperlink"/>
          <w:rFonts w:asciiTheme="minorHAnsi" w:hAnsiTheme="minorHAnsi" w:cstheme="minorHAnsi"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instrText xml:space="preserve">" </w:instrText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Pr="006013DE">
        <w:rPr>
          <w:rStyle w:val="Hyperlink"/>
          <w:rFonts w:ascii="Arial" w:hAnsi="Arial" w:cs="Arial"/>
          <w:bCs/>
          <w:sz w:val="20"/>
          <w:szCs w:val="20"/>
        </w:rPr>
        <w:t>https://www.geogebra.org/m/b7pkn</w:t>
      </w:r>
      <w:r w:rsidRPr="006013DE">
        <w:rPr>
          <w:rStyle w:val="Hyperlink"/>
          <w:rFonts w:ascii="Arial" w:hAnsi="Arial" w:cs="Arial"/>
          <w:bCs/>
          <w:sz w:val="20"/>
          <w:szCs w:val="20"/>
        </w:rPr>
        <w:t>s</w:t>
      </w:r>
      <w:r w:rsidRPr="006013DE">
        <w:rPr>
          <w:rStyle w:val="Hyperlink"/>
          <w:rFonts w:ascii="Arial" w:hAnsi="Arial" w:cs="Arial"/>
          <w:bCs/>
          <w:sz w:val="20"/>
          <w:szCs w:val="20"/>
        </w:rPr>
        <w:t>gn</w:t>
      </w:r>
    </w:p>
    <w:p w14:paraId="0FFF44F4" w14:textId="4F287E84" w:rsidR="00DA575E" w:rsidRPr="00680429" w:rsidRDefault="00EE52D2" w:rsidP="00DA575E">
      <w:pPr>
        <w:pStyle w:val="pit"/>
        <w:spacing w:after="0" w:line="240" w:lineRule="auto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fldChar w:fldCharType="end"/>
      </w:r>
      <w:r w:rsidR="00DA575E"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Wenn es sinnvoll ist, bestimme die </w:t>
      </w:r>
      <w:proofErr w:type="spellStart"/>
      <w:r w:rsidR="00DA575E" w:rsidRPr="00680429">
        <w:rPr>
          <w:rFonts w:asciiTheme="minorHAnsi" w:hAnsiTheme="minorHAnsi" w:cstheme="minorHAnsi"/>
          <w:bCs/>
          <w:color w:val="auto"/>
          <w:sz w:val="22"/>
          <w:szCs w:val="22"/>
        </w:rPr>
        <w:t>Halbwertsdicke</w:t>
      </w:r>
      <w:proofErr w:type="spellEnd"/>
      <w:r w:rsidR="00DA575E" w:rsidRPr="0068042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von Eisen mit Hilfe dieser Simulation.</w:t>
      </w:r>
    </w:p>
    <w:p w14:paraId="44772883" w14:textId="55541245" w:rsidR="00680429" w:rsidRDefault="00680429" w:rsidP="00DA575E">
      <w:pPr>
        <w:pStyle w:val="pit"/>
        <w:spacing w:after="0" w:line="240" w:lineRule="auto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154DBCDB" w14:textId="77777777" w:rsidR="001D30E9" w:rsidRPr="00680429" w:rsidRDefault="001D30E9" w:rsidP="00DA575E">
      <w:pPr>
        <w:pStyle w:val="pit"/>
        <w:spacing w:after="0" w:line="240" w:lineRule="auto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573240D0" w14:textId="2AA72C36" w:rsidR="00DA575E" w:rsidRP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A575E">
        <w:rPr>
          <w:rFonts w:asciiTheme="minorHAnsi" w:hAnsiTheme="minorHAnsi" w:cstheme="minorHAnsi"/>
          <w:b/>
          <w:sz w:val="22"/>
          <w:szCs w:val="22"/>
        </w:rPr>
        <w:t>Aufgabe 3:</w:t>
      </w:r>
    </w:p>
    <w:p w14:paraId="3DED4C98" w14:textId="77777777" w:rsidR="00DA575E" w:rsidRP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A575E">
        <w:rPr>
          <w:rFonts w:asciiTheme="minorHAnsi" w:hAnsiTheme="minorHAnsi" w:cstheme="minorHAnsi"/>
          <w:bCs/>
          <w:sz w:val="22"/>
          <w:szCs w:val="22"/>
        </w:rPr>
        <w:t>Welches Material ist zur Abschirmung von Radioaktivität besser geeignet Eisen oder Blei? Begründe deine Antwort.</w:t>
      </w:r>
    </w:p>
    <w:p w14:paraId="0FAC054D" w14:textId="77777777" w:rsidR="001D30E9" w:rsidRDefault="001D30E9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085A6EE" w14:textId="1FE42D56" w:rsidR="00DA575E" w:rsidRP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A575E">
        <w:rPr>
          <w:rFonts w:asciiTheme="minorHAnsi" w:hAnsiTheme="minorHAnsi" w:cstheme="minorHAnsi"/>
          <w:b/>
          <w:sz w:val="22"/>
          <w:szCs w:val="22"/>
        </w:rPr>
        <w:t>Aufgabe 4:</w:t>
      </w:r>
    </w:p>
    <w:p w14:paraId="45379E66" w14:textId="01C49868" w:rsidR="00DA575E" w:rsidRP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A575E">
        <w:rPr>
          <w:rFonts w:asciiTheme="minorHAnsi" w:hAnsiTheme="minorHAnsi" w:cstheme="minorHAnsi"/>
          <w:bCs/>
          <w:sz w:val="22"/>
          <w:szCs w:val="22"/>
        </w:rPr>
        <w:t>Bleiwesten, die bei Röntgenuntersuchungen getragen werden, haben eine Bleischicht von max. 0,5mm. Beim Schutz vor Röntgenstrahlung leisten diese Westen einen guten Dienst.</w:t>
      </w:r>
    </w:p>
    <w:p w14:paraId="1ABA5A2B" w14:textId="682BE895" w:rsidR="00680429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A575E">
        <w:rPr>
          <w:rFonts w:asciiTheme="minorHAnsi" w:hAnsiTheme="minorHAnsi" w:cstheme="minorHAnsi"/>
          <w:bCs/>
          <w:sz w:val="22"/>
          <w:szCs w:val="22"/>
        </w:rPr>
        <w:t>Beurteile die Schutzwirkung dieser Westen bei γ-Strahlung.</w:t>
      </w:r>
    </w:p>
    <w:p w14:paraId="12153A7A" w14:textId="0D2F10A7" w:rsid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A575E">
        <w:rPr>
          <w:rFonts w:asciiTheme="minorHAnsi" w:hAnsiTheme="minorHAnsi" w:cstheme="minorHAnsi"/>
          <w:bCs/>
          <w:sz w:val="22"/>
          <w:szCs w:val="22"/>
        </w:rPr>
        <w:t>Was kann man über die Schutzwirkung bei anderen Strahlungsarten (α- und β-Strahlung) sagen?</w:t>
      </w:r>
    </w:p>
    <w:p w14:paraId="537105A1" w14:textId="3DAF4767" w:rsid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A575E">
        <w:rPr>
          <w:rFonts w:asciiTheme="minorHAnsi" w:hAnsiTheme="minorHAnsi" w:cstheme="minorHAnsi"/>
          <w:bCs/>
          <w:sz w:val="22"/>
          <w:szCs w:val="22"/>
        </w:rPr>
        <w:t>Wie viele dieser Westen müsste man übereinander tragen, um die Strahlung auf 50% zu reduzieren</w:t>
      </w:r>
      <w:r w:rsidR="001D30E9">
        <w:rPr>
          <w:rFonts w:asciiTheme="minorHAnsi" w:hAnsiTheme="minorHAnsi" w:cstheme="minorHAnsi"/>
          <w:bCs/>
          <w:sz w:val="22"/>
          <w:szCs w:val="22"/>
        </w:rPr>
        <w:t>?</w:t>
      </w:r>
    </w:p>
    <w:p w14:paraId="295210ED" w14:textId="4C601BE1" w:rsidR="00DA575E" w:rsidRP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1CFBA7B" w14:textId="4DAD4B98" w:rsidR="00DA575E" w:rsidRP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A575E">
        <w:rPr>
          <w:rFonts w:asciiTheme="minorHAnsi" w:hAnsiTheme="minorHAnsi" w:cstheme="minorHAnsi"/>
          <w:b/>
          <w:sz w:val="22"/>
          <w:szCs w:val="22"/>
        </w:rPr>
        <w:t xml:space="preserve">Aufgabe </w:t>
      </w:r>
      <w:r w:rsidR="00AB13AF">
        <w:rPr>
          <w:rFonts w:asciiTheme="minorHAnsi" w:hAnsiTheme="minorHAnsi" w:cstheme="minorHAnsi"/>
          <w:b/>
          <w:sz w:val="22"/>
          <w:szCs w:val="22"/>
        </w:rPr>
        <w:t>5</w:t>
      </w:r>
      <w:r w:rsidRPr="00DA575E">
        <w:rPr>
          <w:rFonts w:asciiTheme="minorHAnsi" w:hAnsiTheme="minorHAnsi" w:cstheme="minorHAnsi"/>
          <w:b/>
          <w:sz w:val="22"/>
          <w:szCs w:val="22"/>
        </w:rPr>
        <w:t>:</w:t>
      </w:r>
    </w:p>
    <w:p w14:paraId="2931F307" w14:textId="77777777" w:rsidR="00DA575E" w:rsidRPr="001D30E9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D30E9">
        <w:rPr>
          <w:rFonts w:asciiTheme="minorHAnsi" w:hAnsiTheme="minorHAnsi" w:cstheme="minorHAnsi"/>
          <w:b/>
          <w:sz w:val="22"/>
          <w:szCs w:val="22"/>
        </w:rPr>
        <w:t>Irgendetwas ist hier anders!</w:t>
      </w:r>
    </w:p>
    <w:p w14:paraId="7C450E0F" w14:textId="77777777" w:rsidR="00DA575E" w:rsidRPr="00DA575E" w:rsidRDefault="00DA575E" w:rsidP="00DA575E">
      <w:pPr>
        <w:rPr>
          <w:rFonts w:asciiTheme="minorHAnsi" w:hAnsiTheme="minorHAnsi" w:cstheme="minorHAnsi"/>
          <w:szCs w:val="22"/>
        </w:rPr>
      </w:pPr>
      <w:r w:rsidRPr="00DA575E">
        <w:rPr>
          <w:rFonts w:asciiTheme="minorHAnsi" w:hAnsiTheme="minorHAnsi" w:cstheme="minorHAnsi"/>
          <w:szCs w:val="22"/>
        </w:rPr>
        <w:t xml:space="preserve">Präparat: Strontium-90; Abschirmung durch Aluminiumplatten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39"/>
        <w:gridCol w:w="1103"/>
        <w:gridCol w:w="1103"/>
        <w:gridCol w:w="1103"/>
        <w:gridCol w:w="1104"/>
        <w:gridCol w:w="1103"/>
        <w:gridCol w:w="1103"/>
        <w:gridCol w:w="1104"/>
      </w:tblGrid>
      <w:tr w:rsidR="00DA575E" w:rsidRPr="00DA575E" w14:paraId="03FFB416" w14:textId="77777777" w:rsidTr="00776224">
        <w:tc>
          <w:tcPr>
            <w:tcW w:w="1339" w:type="dxa"/>
            <w:vAlign w:val="center"/>
          </w:tcPr>
          <w:p w14:paraId="00395056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bCs/>
                <w:sz w:val="22"/>
                <w:szCs w:val="22"/>
              </w:rPr>
              <w:t>Schichtdicke d in mm</w:t>
            </w:r>
          </w:p>
        </w:tc>
        <w:tc>
          <w:tcPr>
            <w:tcW w:w="1103" w:type="dxa"/>
            <w:vAlign w:val="center"/>
          </w:tcPr>
          <w:p w14:paraId="31CBA286" w14:textId="77777777" w:rsidR="00DA575E" w:rsidRPr="00DA575E" w:rsidRDefault="00DA575E" w:rsidP="00776224">
            <w:pPr>
              <w:pStyle w:val="pit"/>
              <w:spacing w:after="12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03" w:type="dxa"/>
            <w:vAlign w:val="center"/>
          </w:tcPr>
          <w:p w14:paraId="6C26B9C2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03" w:type="dxa"/>
            <w:vAlign w:val="center"/>
          </w:tcPr>
          <w:p w14:paraId="24B12FDB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04" w:type="dxa"/>
            <w:vAlign w:val="center"/>
          </w:tcPr>
          <w:p w14:paraId="3C859915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03" w:type="dxa"/>
            <w:vAlign w:val="center"/>
          </w:tcPr>
          <w:p w14:paraId="6C4EA121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03" w:type="dxa"/>
            <w:vAlign w:val="center"/>
          </w:tcPr>
          <w:p w14:paraId="1F885B69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04" w:type="dxa"/>
            <w:vAlign w:val="center"/>
          </w:tcPr>
          <w:p w14:paraId="4D279EB0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DA575E" w:rsidRPr="00DA575E" w14:paraId="6047F5AE" w14:textId="77777777" w:rsidTr="00776224">
        <w:tc>
          <w:tcPr>
            <w:tcW w:w="1339" w:type="dxa"/>
            <w:vAlign w:val="center"/>
          </w:tcPr>
          <w:p w14:paraId="03AC63EC" w14:textId="77777777" w:rsidR="00DA575E" w:rsidRPr="00DA575E" w:rsidRDefault="00DA575E" w:rsidP="00776224">
            <w:pPr>
              <w:pStyle w:val="pit"/>
              <w:spacing w:after="12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bCs/>
                <w:sz w:val="22"/>
                <w:szCs w:val="22"/>
              </w:rPr>
              <w:t>Zählrate in Imp/30s</w:t>
            </w:r>
          </w:p>
        </w:tc>
        <w:tc>
          <w:tcPr>
            <w:tcW w:w="1103" w:type="dxa"/>
            <w:vAlign w:val="center"/>
          </w:tcPr>
          <w:p w14:paraId="0782037E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8868</w:t>
            </w:r>
          </w:p>
        </w:tc>
        <w:tc>
          <w:tcPr>
            <w:tcW w:w="1103" w:type="dxa"/>
            <w:vAlign w:val="center"/>
          </w:tcPr>
          <w:p w14:paraId="21CCB970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5338</w:t>
            </w:r>
          </w:p>
        </w:tc>
        <w:tc>
          <w:tcPr>
            <w:tcW w:w="1103" w:type="dxa"/>
            <w:vAlign w:val="center"/>
          </w:tcPr>
          <w:p w14:paraId="45F2CE29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2794</w:t>
            </w:r>
          </w:p>
        </w:tc>
        <w:tc>
          <w:tcPr>
            <w:tcW w:w="1104" w:type="dxa"/>
            <w:vAlign w:val="center"/>
          </w:tcPr>
          <w:p w14:paraId="0EDBD7E2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1191</w:t>
            </w:r>
          </w:p>
        </w:tc>
        <w:tc>
          <w:tcPr>
            <w:tcW w:w="1103" w:type="dxa"/>
            <w:vAlign w:val="center"/>
          </w:tcPr>
          <w:p w14:paraId="22F5BC8A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103" w:type="dxa"/>
            <w:vAlign w:val="center"/>
          </w:tcPr>
          <w:p w14:paraId="484EBFE4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152</w:t>
            </w:r>
          </w:p>
        </w:tc>
        <w:tc>
          <w:tcPr>
            <w:tcW w:w="1104" w:type="dxa"/>
            <w:vAlign w:val="center"/>
          </w:tcPr>
          <w:p w14:paraId="10246BCB" w14:textId="77777777" w:rsidR="00DA575E" w:rsidRPr="00DA575E" w:rsidRDefault="00DA575E" w:rsidP="00776224">
            <w:pPr>
              <w:pStyle w:val="pit"/>
              <w:spacing w:after="12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575E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</w:tr>
    </w:tbl>
    <w:p w14:paraId="43A8F11F" w14:textId="4DBBAC13" w:rsidR="00DA575E" w:rsidRDefault="00DA575E" w:rsidP="00DA575E">
      <w:pPr>
        <w:rPr>
          <w:rFonts w:asciiTheme="minorHAnsi" w:hAnsiTheme="minorHAnsi" w:cstheme="minorHAnsi"/>
          <w:szCs w:val="22"/>
        </w:rPr>
      </w:pPr>
      <w:r w:rsidRPr="00DA575E">
        <w:rPr>
          <w:rFonts w:asciiTheme="minorHAnsi" w:hAnsiTheme="minorHAnsi" w:cstheme="minorHAnsi"/>
          <w:szCs w:val="22"/>
        </w:rPr>
        <w:t xml:space="preserve">(die </w:t>
      </w:r>
      <w:proofErr w:type="spellStart"/>
      <w:r w:rsidRPr="00DA575E">
        <w:rPr>
          <w:rFonts w:asciiTheme="minorHAnsi" w:hAnsiTheme="minorHAnsi" w:cstheme="minorHAnsi"/>
          <w:szCs w:val="22"/>
        </w:rPr>
        <w:t>Nullrate</w:t>
      </w:r>
      <w:proofErr w:type="spellEnd"/>
      <w:r w:rsidRPr="00DA575E">
        <w:rPr>
          <w:rFonts w:asciiTheme="minorHAnsi" w:hAnsiTheme="minorHAnsi" w:cstheme="minorHAnsi"/>
          <w:szCs w:val="22"/>
        </w:rPr>
        <w:t xml:space="preserve"> beträgt </w:t>
      </w:r>
      <m:oMath>
        <m:sSub>
          <m:sSubPr>
            <m:ctrlPr>
              <w:rPr>
                <w:rFonts w:ascii="Cambria Math" w:hAnsi="Cambria Math" w:cstheme="minorHAnsi"/>
                <w:i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Cs w:val="22"/>
              </w:rPr>
              <m:t>R</m:t>
            </m:r>
          </m:e>
          <m:sub>
            <m:r>
              <w:rPr>
                <w:rFonts w:ascii="Cambria Math" w:hAnsi="Cambria Math" w:cstheme="minorHAnsi"/>
                <w:szCs w:val="22"/>
              </w:rPr>
              <m:t>0</m:t>
            </m:r>
          </m:sub>
        </m:sSub>
        <m:r>
          <w:rPr>
            <w:rFonts w:ascii="Cambria Math" w:hAnsi="Cambria Math" w:cstheme="minorHAnsi"/>
            <w:szCs w:val="2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Cs w:val="22"/>
              </w:rPr>
              <m:t>12,5</m:t>
            </m:r>
          </m:num>
          <m:den>
            <m:r>
              <w:rPr>
                <w:rFonts w:ascii="Cambria Math" w:hAnsi="Cambria Math" w:cstheme="minorHAnsi"/>
                <w:szCs w:val="22"/>
              </w:rPr>
              <m:t>30s</m:t>
            </m:r>
          </m:den>
        </m:f>
      </m:oMath>
      <w:r w:rsidRPr="00DA575E">
        <w:rPr>
          <w:rFonts w:asciiTheme="minorHAnsi" w:hAnsiTheme="minorHAnsi" w:cstheme="minorHAnsi"/>
          <w:szCs w:val="22"/>
        </w:rPr>
        <w:t>)</w:t>
      </w:r>
    </w:p>
    <w:p w14:paraId="33C54692" w14:textId="77777777" w:rsidR="00AB13AF" w:rsidRPr="00DA575E" w:rsidRDefault="00AB13AF" w:rsidP="00DA575E">
      <w:pPr>
        <w:rPr>
          <w:rFonts w:asciiTheme="minorHAnsi" w:hAnsiTheme="minorHAnsi" w:cstheme="minorHAnsi"/>
          <w:szCs w:val="22"/>
        </w:rPr>
      </w:pPr>
    </w:p>
    <w:p w14:paraId="43371518" w14:textId="643CF730" w:rsidR="00DA575E" w:rsidRDefault="00DA575E" w:rsidP="00DA575E">
      <w:pPr>
        <w:pStyle w:val="pit"/>
        <w:spacing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A575E">
        <w:rPr>
          <w:rFonts w:asciiTheme="minorHAnsi" w:hAnsiTheme="minorHAnsi" w:cstheme="minorHAnsi"/>
          <w:bCs/>
          <w:sz w:val="22"/>
          <w:szCs w:val="22"/>
        </w:rPr>
        <w:t xml:space="preserve">Erstelle mit Hilfe der Messwerte ein Diagramm, das das Abschirmverhalten zeigt.   </w:t>
      </w:r>
      <w:r w:rsidR="00AB13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A575E">
        <w:rPr>
          <w:rFonts w:asciiTheme="minorHAnsi" w:hAnsiTheme="minorHAnsi" w:cstheme="minorHAnsi"/>
          <w:bCs/>
          <w:sz w:val="22"/>
          <w:szCs w:val="22"/>
        </w:rPr>
        <w:t xml:space="preserve">                             (x-Achse: Schichtdicke, y-Achse: Zählrate).</w:t>
      </w:r>
    </w:p>
    <w:p w14:paraId="20620F49" w14:textId="60706109" w:rsidR="00AB13AF" w:rsidRDefault="00DA575E" w:rsidP="00AB13AF">
      <w:pPr>
        <w:spacing w:after="120"/>
        <w:rPr>
          <w:rFonts w:asciiTheme="minorHAnsi" w:hAnsiTheme="minorHAnsi" w:cstheme="minorHAnsi"/>
          <w:bCs/>
          <w:szCs w:val="22"/>
        </w:rPr>
      </w:pPr>
      <w:r w:rsidRPr="00DA575E">
        <w:rPr>
          <w:rFonts w:asciiTheme="minorHAnsi" w:hAnsiTheme="minorHAnsi" w:cstheme="minorHAnsi"/>
          <w:szCs w:val="22"/>
        </w:rPr>
        <w:t xml:space="preserve">Vergleiche das Diagramm mit dem der Abschirmung von </w:t>
      </w:r>
      <w:r w:rsidRPr="00DA575E">
        <w:rPr>
          <w:rFonts w:asciiTheme="minorHAnsi" w:hAnsiTheme="minorHAnsi" w:cstheme="minorHAnsi"/>
          <w:bCs/>
          <w:szCs w:val="22"/>
        </w:rPr>
        <w:t xml:space="preserve">γ-Strahlung durch Blei. </w:t>
      </w:r>
      <w:r w:rsidR="00AB13AF">
        <w:rPr>
          <w:rFonts w:asciiTheme="minorHAnsi" w:hAnsiTheme="minorHAnsi" w:cstheme="minorHAnsi"/>
          <w:bCs/>
          <w:szCs w:val="22"/>
        </w:rPr>
        <w:t xml:space="preserve">                    Beschreibe wichtige Unterschiede.</w:t>
      </w:r>
    </w:p>
    <w:p w14:paraId="33310399" w14:textId="08531DB4" w:rsidR="00DA575E" w:rsidRDefault="00DA575E" w:rsidP="00AB13AF">
      <w:pPr>
        <w:spacing w:after="120"/>
        <w:rPr>
          <w:rFonts w:asciiTheme="minorHAnsi" w:hAnsiTheme="minorHAnsi" w:cstheme="minorHAnsi"/>
          <w:bCs/>
          <w:szCs w:val="22"/>
        </w:rPr>
      </w:pPr>
      <w:r w:rsidRPr="00DA575E">
        <w:rPr>
          <w:rFonts w:asciiTheme="minorHAnsi" w:hAnsiTheme="minorHAnsi" w:cstheme="minorHAnsi"/>
          <w:bCs/>
          <w:szCs w:val="22"/>
        </w:rPr>
        <w:t>Finde Gründe</w:t>
      </w:r>
      <w:r w:rsidR="001D30E9">
        <w:rPr>
          <w:rFonts w:asciiTheme="minorHAnsi" w:hAnsiTheme="minorHAnsi" w:cstheme="minorHAnsi"/>
          <w:bCs/>
          <w:szCs w:val="22"/>
        </w:rPr>
        <w:t>,</w:t>
      </w:r>
      <w:r w:rsidRPr="00DA575E">
        <w:rPr>
          <w:rFonts w:asciiTheme="minorHAnsi" w:hAnsiTheme="minorHAnsi" w:cstheme="minorHAnsi"/>
          <w:bCs/>
          <w:szCs w:val="22"/>
        </w:rPr>
        <w:t xml:space="preserve"> warum hier ein anders Abschirmverhalten </w:t>
      </w:r>
      <w:r w:rsidR="00AB13AF">
        <w:rPr>
          <w:rFonts w:asciiTheme="minorHAnsi" w:hAnsiTheme="minorHAnsi" w:cstheme="minorHAnsi"/>
          <w:bCs/>
          <w:szCs w:val="22"/>
        </w:rPr>
        <w:t>vorliegt</w:t>
      </w:r>
      <w:r w:rsidRPr="00DA575E">
        <w:rPr>
          <w:rFonts w:asciiTheme="minorHAnsi" w:hAnsiTheme="minorHAnsi" w:cstheme="minorHAnsi"/>
          <w:bCs/>
          <w:szCs w:val="22"/>
        </w:rPr>
        <w:t>.</w:t>
      </w:r>
    </w:p>
    <w:p w14:paraId="771B438C" w14:textId="77777777" w:rsidR="00DA575E" w:rsidRPr="00DA575E" w:rsidRDefault="00DA575E">
      <w:pPr>
        <w:rPr>
          <w:rFonts w:asciiTheme="minorHAnsi" w:hAnsiTheme="minorHAnsi" w:cstheme="minorHAnsi"/>
          <w:szCs w:val="22"/>
        </w:rPr>
      </w:pPr>
    </w:p>
    <w:sectPr w:rsidR="00DA575E" w:rsidRPr="00DA575E" w:rsidSect="0031078D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21A78"/>
    <w:multiLevelType w:val="multilevel"/>
    <w:tmpl w:val="2682B10A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F9549D"/>
    <w:multiLevelType w:val="hybridMultilevel"/>
    <w:tmpl w:val="6EE2546C"/>
    <w:lvl w:ilvl="0" w:tplc="08DEA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2303E"/>
    <w:multiLevelType w:val="hybridMultilevel"/>
    <w:tmpl w:val="10FACC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952924">
    <w:abstractNumId w:val="1"/>
  </w:num>
  <w:num w:numId="2" w16cid:durableId="1049381311">
    <w:abstractNumId w:val="0"/>
  </w:num>
  <w:num w:numId="3" w16cid:durableId="201950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E"/>
    <w:rsid w:val="0000221C"/>
    <w:rsid w:val="00163B01"/>
    <w:rsid w:val="001D30E9"/>
    <w:rsid w:val="0031078D"/>
    <w:rsid w:val="00390F4F"/>
    <w:rsid w:val="00402D5F"/>
    <w:rsid w:val="004459FD"/>
    <w:rsid w:val="004B2187"/>
    <w:rsid w:val="00500051"/>
    <w:rsid w:val="00631081"/>
    <w:rsid w:val="00680429"/>
    <w:rsid w:val="006C2F54"/>
    <w:rsid w:val="00702589"/>
    <w:rsid w:val="007A6394"/>
    <w:rsid w:val="008064CF"/>
    <w:rsid w:val="0083574A"/>
    <w:rsid w:val="008567DF"/>
    <w:rsid w:val="00924253"/>
    <w:rsid w:val="009915F7"/>
    <w:rsid w:val="00AA316B"/>
    <w:rsid w:val="00AB13AF"/>
    <w:rsid w:val="00CF2EB5"/>
    <w:rsid w:val="00DA575E"/>
    <w:rsid w:val="00E8772E"/>
    <w:rsid w:val="00EE52D2"/>
    <w:rsid w:val="00F468EB"/>
    <w:rsid w:val="00FA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5132"/>
  <w15:chartTrackingRefBased/>
  <w15:docId w15:val="{1CBE2AA3-FBA3-49FC-81A4-E520E5CD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221C"/>
  </w:style>
  <w:style w:type="paragraph" w:styleId="berschrift1">
    <w:name w:val="heading 1"/>
    <w:basedOn w:val="Standard"/>
    <w:next w:val="Standard"/>
    <w:link w:val="berschrift1Zchn"/>
    <w:qFormat/>
    <w:rsid w:val="0000221C"/>
    <w:pPr>
      <w:keepNext/>
      <w:widowControl w:val="0"/>
      <w:outlineLvl w:val="0"/>
    </w:pPr>
    <w:rPr>
      <w:rFonts w:ascii="Times New Roman" w:eastAsia="Times New Roman" w:hAnsi="Times New Roman"/>
      <w:b/>
      <w:bCs/>
      <w:u w:val="single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6394"/>
    <w:pPr>
      <w:keepNext/>
      <w:outlineLvl w:val="1"/>
    </w:pPr>
    <w:rPr>
      <w:rFonts w:asciiTheme="minorHAnsi" w:hAnsiTheme="minorHAnsi" w:cstheme="minorHAns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0221C"/>
    <w:rPr>
      <w:rFonts w:ascii="Times New Roman" w:eastAsia="Times New Roman" w:hAnsi="Times New Roman" w:cs="Times New Roman"/>
      <w:b/>
      <w:bCs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00221C"/>
    <w:pPr>
      <w:widowControl w:val="0"/>
      <w:ind w:left="708"/>
    </w:pPr>
    <w:rPr>
      <w:rFonts w:ascii="Times New Roman" w:eastAsia="Times New Roman" w:hAnsi="Times New Roman"/>
      <w:sz w:val="24"/>
      <w:lang w:eastAsia="de-DE"/>
    </w:rPr>
  </w:style>
  <w:style w:type="paragraph" w:customStyle="1" w:styleId="Formatvorlage1">
    <w:name w:val="Formatvorlage1"/>
    <w:basedOn w:val="Listenabsatz"/>
    <w:link w:val="Formatvorlage1Zchn"/>
    <w:qFormat/>
    <w:rsid w:val="00500051"/>
    <w:pPr>
      <w:numPr>
        <w:numId w:val="2"/>
      </w:numPr>
      <w:ind w:hanging="360"/>
    </w:pPr>
  </w:style>
  <w:style w:type="character" w:customStyle="1" w:styleId="Formatvorlage1Zchn">
    <w:name w:val="Formatvorlage1 Zchn"/>
    <w:basedOn w:val="Absatz-Standardschriftart"/>
    <w:link w:val="Formatvorlage1"/>
    <w:rsid w:val="00500051"/>
    <w:rPr>
      <w:rFonts w:ascii="Times New Roman" w:eastAsia="Times New Roman" w:hAnsi="Times New Roman"/>
      <w:sz w:val="24"/>
      <w:lang w:eastAsia="de-DE"/>
    </w:rPr>
  </w:style>
  <w:style w:type="paragraph" w:customStyle="1" w:styleId="pit">
    <w:name w:val="pit"/>
    <w:basedOn w:val="Standard"/>
    <w:rsid w:val="00DA575E"/>
    <w:pPr>
      <w:tabs>
        <w:tab w:val="left" w:pos="0"/>
        <w:tab w:val="left" w:pos="1418"/>
        <w:tab w:val="center" w:pos="4536"/>
        <w:tab w:val="right" w:pos="9072"/>
      </w:tabs>
      <w:suppressAutoHyphens/>
      <w:spacing w:after="200" w:line="276" w:lineRule="auto"/>
      <w:jc w:val="both"/>
    </w:pPr>
    <w:rPr>
      <w:rFonts w:ascii="Times New Roman" w:eastAsia="Times New Roman" w:hAnsi="Times New Roman"/>
      <w:color w:val="00000A"/>
      <w:sz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A575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A575E"/>
    <w:rPr>
      <w:rFonts w:eastAsia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A575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A575E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6394"/>
    <w:rPr>
      <w:rFonts w:asciiTheme="minorHAnsi" w:hAnsiTheme="minorHAnsi" w:cstheme="minorHAnsi"/>
      <w:b/>
      <w:bCs/>
      <w:szCs w:val="22"/>
    </w:rPr>
  </w:style>
  <w:style w:type="character" w:styleId="Platzhaltertext">
    <w:name w:val="Placeholder Text"/>
    <w:basedOn w:val="Absatz-Standardschriftart"/>
    <w:uiPriority w:val="99"/>
    <w:semiHidden/>
    <w:rsid w:val="00F468EB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4B2187"/>
    <w:pPr>
      <w:spacing w:after="120"/>
    </w:pPr>
    <w:rPr>
      <w:rFonts w:asciiTheme="minorHAnsi" w:hAnsiTheme="minorHAnsi" w:cstheme="minorHAnsi"/>
      <w:bCs/>
      <w:color w:val="00B050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B2187"/>
    <w:rPr>
      <w:rFonts w:asciiTheme="minorHAnsi" w:hAnsiTheme="minorHAnsi" w:cstheme="minorHAnsi"/>
      <w:bCs/>
      <w:color w:val="00B05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    Aufgaben zur Abschirmung von Radioaktivität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Plogmann</dc:creator>
  <cp:keywords/>
  <dc:description/>
  <cp:lastModifiedBy>Plogmann</cp:lastModifiedBy>
  <cp:revision>2</cp:revision>
  <cp:lastPrinted>2022-04-25T06:38:00Z</cp:lastPrinted>
  <dcterms:created xsi:type="dcterms:W3CDTF">2022-04-25T06:57:00Z</dcterms:created>
  <dcterms:modified xsi:type="dcterms:W3CDTF">2022-04-25T06:57:00Z</dcterms:modified>
</cp:coreProperties>
</file>