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6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right w:w="70" w:type="dxa"/>
        </w:tblCellMar>
        <w:tblLook w:val="0000" w:firstRow="0" w:lastRow="0" w:firstColumn="0" w:lastColumn="0" w:noHBand="0" w:noVBand="0"/>
      </w:tblPr>
      <w:tblGrid>
        <w:gridCol w:w="6537"/>
        <w:gridCol w:w="2460"/>
      </w:tblGrid>
      <w:tr w:rsidR="00A901F5" w14:paraId="53A862D5" w14:textId="77777777" w:rsidTr="004307FB">
        <w:trPr>
          <w:trHeight w:val="613"/>
        </w:trPr>
        <w:tc>
          <w:tcPr>
            <w:tcW w:w="673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14:paraId="5ADB4FEC" w14:textId="5CB510D4" w:rsidR="00781B2F" w:rsidRPr="00EE0438" w:rsidRDefault="00A901F5" w:rsidP="00726F77">
            <w:pPr>
              <w:spacing w:after="0"/>
              <w:jc w:val="center"/>
              <w:rPr>
                <w:rFonts w:ascii="Arial" w:hAnsi="Arial" w:cs="Arial"/>
                <w:b/>
                <w:bCs/>
                <w:sz w:val="32"/>
              </w:rPr>
            </w:pPr>
            <w:r w:rsidRPr="00EE0438">
              <w:rPr>
                <w:rFonts w:ascii="Arial" w:hAnsi="Arial" w:cs="Arial"/>
                <w:b/>
                <w:bCs/>
                <w:sz w:val="32"/>
              </w:rPr>
              <w:t>Ringförmige Interfer</w:t>
            </w:r>
            <w:r w:rsidR="00EE0438">
              <w:rPr>
                <w:rFonts w:ascii="Arial" w:hAnsi="Arial" w:cs="Arial"/>
                <w:b/>
                <w:bCs/>
                <w:sz w:val="32"/>
              </w:rPr>
              <w:t>e</w:t>
            </w:r>
            <w:r w:rsidRPr="00EE0438">
              <w:rPr>
                <w:rFonts w:ascii="Arial" w:hAnsi="Arial" w:cs="Arial"/>
                <w:b/>
                <w:bCs/>
                <w:sz w:val="32"/>
              </w:rPr>
              <w:t>nzmuster</w:t>
            </w:r>
          </w:p>
        </w:tc>
        <w:tc>
          <w:tcPr>
            <w:tcW w:w="226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14:paraId="2A95E614" w14:textId="4FD6A244" w:rsidR="00781B2F" w:rsidRDefault="00AA5270" w:rsidP="00726F77">
            <w:pPr>
              <w:spacing w:after="0"/>
              <w:rPr>
                <w:rFonts w:ascii="Arial" w:hAnsi="Arial" w:cs="Arial"/>
              </w:rPr>
            </w:pPr>
            <w:r>
              <w:rPr>
                <w:rFonts w:ascii="Arial" w:hAnsi="Arial" w:cs="Arial"/>
              </w:rPr>
              <w:t xml:space="preserve">Stand: </w:t>
            </w:r>
            <w:r w:rsidR="00A901F5">
              <w:rPr>
                <w:rFonts w:ascii="Arial" w:hAnsi="Arial" w:cs="Arial"/>
              </w:rPr>
              <w:t>06.09.2023</w:t>
            </w:r>
          </w:p>
        </w:tc>
      </w:tr>
      <w:tr w:rsidR="00781B2F" w14:paraId="2D5C64B6" w14:textId="77777777" w:rsidTr="004307FB">
        <w:trPr>
          <w:trHeight w:val="890"/>
        </w:trPr>
        <w:tc>
          <w:tcPr>
            <w:tcW w:w="8997" w:type="dxa"/>
            <w:gridSpan w:val="2"/>
            <w:tcBorders>
              <w:top w:val="single" w:sz="4" w:space="0" w:color="00000A"/>
              <w:left w:val="single" w:sz="4" w:space="0" w:color="00000A"/>
              <w:bottom w:val="single" w:sz="4" w:space="0" w:color="00000A"/>
              <w:right w:val="single" w:sz="4" w:space="0" w:color="00000A"/>
            </w:tcBorders>
            <w:shd w:val="clear" w:color="auto" w:fill="FFFFFF"/>
            <w:tcMar>
              <w:left w:w="65" w:type="dxa"/>
            </w:tcMar>
          </w:tcPr>
          <w:p w14:paraId="7DE46FD9" w14:textId="3E54F7D9" w:rsidR="00E777E9" w:rsidRPr="00E777E9" w:rsidRDefault="00E777E9" w:rsidP="001E2535">
            <w:pPr>
              <w:pStyle w:val="berschrift1"/>
              <w:spacing w:after="0" w:line="240" w:lineRule="auto"/>
              <w:rPr>
                <w:b w:val="0"/>
                <w:bCs w:val="0"/>
                <w:sz w:val="22"/>
                <w:szCs w:val="22"/>
              </w:rPr>
            </w:pPr>
            <w:r>
              <w:rPr>
                <w:b w:val="0"/>
                <w:bCs w:val="0"/>
                <w:sz w:val="22"/>
                <w:szCs w:val="22"/>
              </w:rPr>
              <w:t xml:space="preserve">Das </w:t>
            </w:r>
            <w:r w:rsidR="00A901F5">
              <w:rPr>
                <w:b w:val="0"/>
                <w:bCs w:val="0"/>
                <w:sz w:val="22"/>
                <w:szCs w:val="22"/>
              </w:rPr>
              <w:t>(</w:t>
            </w:r>
            <w:r>
              <w:rPr>
                <w:b w:val="0"/>
                <w:bCs w:val="0"/>
                <w:sz w:val="22"/>
                <w:szCs w:val="22"/>
              </w:rPr>
              <w:t>Schüler</w:t>
            </w:r>
            <w:r w:rsidR="00EE0438">
              <w:rPr>
                <w:b w:val="0"/>
                <w:bCs w:val="0"/>
                <w:sz w:val="22"/>
                <w:szCs w:val="22"/>
              </w:rPr>
              <w:t>-</w:t>
            </w:r>
            <w:r w:rsidR="00A901F5">
              <w:rPr>
                <w:b w:val="0"/>
                <w:bCs w:val="0"/>
                <w:sz w:val="22"/>
                <w:szCs w:val="22"/>
              </w:rPr>
              <w:t>)E</w:t>
            </w:r>
            <w:r>
              <w:rPr>
                <w:b w:val="0"/>
                <w:bCs w:val="0"/>
                <w:sz w:val="22"/>
                <w:szCs w:val="22"/>
              </w:rPr>
              <w:t xml:space="preserve">xperiment </w:t>
            </w:r>
            <w:r w:rsidR="00A901F5">
              <w:rPr>
                <w:b w:val="0"/>
                <w:bCs w:val="0"/>
                <w:sz w:val="22"/>
                <w:szCs w:val="22"/>
              </w:rPr>
              <w:t>soll die Entstehung ringförmiger Interferenzbilder, wie bei der Elektronenbeugungsröhre für die Schülerinnen und Schüler plausibel und nachvollziehbar machen.</w:t>
            </w:r>
          </w:p>
          <w:p w14:paraId="3FA3DC4E" w14:textId="02D8E1D4" w:rsidR="00781B2F" w:rsidRPr="00726F77" w:rsidRDefault="001118D1" w:rsidP="001E2535">
            <w:pPr>
              <w:pStyle w:val="berschrift1"/>
              <w:spacing w:before="120" w:after="120" w:line="240" w:lineRule="auto"/>
            </w:pPr>
            <w:r w:rsidRPr="00726F77">
              <w:rPr>
                <w:sz w:val="22"/>
                <w:szCs w:val="22"/>
              </w:rPr>
              <w:t xml:space="preserve">Beschreibung und Zielsetzung der </w:t>
            </w:r>
            <w:r w:rsidR="001E2535">
              <w:rPr>
                <w:sz w:val="22"/>
                <w:szCs w:val="22"/>
              </w:rPr>
              <w:t>(</w:t>
            </w:r>
            <w:r w:rsidRPr="00726F77">
              <w:rPr>
                <w:sz w:val="22"/>
                <w:szCs w:val="22"/>
              </w:rPr>
              <w:t>Schüler</w:t>
            </w:r>
            <w:r w:rsidR="001E2535">
              <w:rPr>
                <w:sz w:val="22"/>
                <w:szCs w:val="22"/>
              </w:rPr>
              <w:t>-)</w:t>
            </w:r>
            <w:r w:rsidR="00EE0438" w:rsidRPr="00726F77">
              <w:rPr>
                <w:sz w:val="22"/>
                <w:szCs w:val="22"/>
              </w:rPr>
              <w:t>Experimente</w:t>
            </w:r>
          </w:p>
          <w:p w14:paraId="0C477B93" w14:textId="555C2408" w:rsidR="00781B2F" w:rsidRDefault="001118D1" w:rsidP="001E2535">
            <w:pPr>
              <w:spacing w:after="120" w:line="240" w:lineRule="auto"/>
              <w:rPr>
                <w:shd w:val="clear" w:color="auto" w:fill="FFFFFF"/>
              </w:rPr>
            </w:pPr>
            <w:r w:rsidRPr="00726F77">
              <w:rPr>
                <w:rFonts w:ascii="Arial" w:hAnsi="Arial" w:cs="Arial"/>
                <w:sz w:val="22"/>
                <w:szCs w:val="22"/>
              </w:rPr>
              <w:t>Die Schülerinnen und Schüler</w:t>
            </w:r>
            <w:r w:rsidR="001E2535">
              <w:rPr>
                <w:rFonts w:ascii="Arial" w:hAnsi="Arial" w:cs="Arial"/>
                <w:sz w:val="22"/>
                <w:szCs w:val="22"/>
              </w:rPr>
              <w:t xml:space="preserve"> / die Lehrkräfte</w:t>
            </w:r>
            <w:r w:rsidRPr="00726F77">
              <w:rPr>
                <w:rFonts w:ascii="Arial" w:hAnsi="Arial" w:cs="Arial"/>
                <w:sz w:val="22"/>
                <w:szCs w:val="22"/>
              </w:rPr>
              <w:t xml:space="preserve"> </w:t>
            </w:r>
            <w:r w:rsidR="00B43197" w:rsidRPr="00726F77">
              <w:rPr>
                <w:rFonts w:ascii="Arial" w:hAnsi="Arial" w:cs="Arial"/>
                <w:sz w:val="22"/>
                <w:szCs w:val="22"/>
              </w:rPr>
              <w:t>führen mit der optischen Bank</w:t>
            </w:r>
            <w:r w:rsidR="00A901F5">
              <w:rPr>
                <w:rFonts w:ascii="Arial" w:hAnsi="Arial" w:cs="Arial"/>
                <w:sz w:val="22"/>
                <w:szCs w:val="22"/>
              </w:rPr>
              <w:t xml:space="preserve">, </w:t>
            </w:r>
            <w:r w:rsidR="00B43197" w:rsidRPr="00726F77">
              <w:rPr>
                <w:rFonts w:ascii="Arial" w:hAnsi="Arial" w:cs="Arial"/>
                <w:sz w:val="22"/>
                <w:szCs w:val="22"/>
              </w:rPr>
              <w:t xml:space="preserve">Liniengittern </w:t>
            </w:r>
            <w:r w:rsidR="00A901F5">
              <w:rPr>
                <w:rFonts w:ascii="Arial" w:hAnsi="Arial" w:cs="Arial"/>
                <w:sz w:val="22"/>
                <w:szCs w:val="22"/>
              </w:rPr>
              <w:t>und selbst</w:t>
            </w:r>
            <w:r w:rsidR="00EE0438">
              <w:rPr>
                <w:rFonts w:ascii="Arial" w:hAnsi="Arial" w:cs="Arial"/>
                <w:sz w:val="22"/>
                <w:szCs w:val="22"/>
              </w:rPr>
              <w:t xml:space="preserve"> </w:t>
            </w:r>
            <w:r w:rsidR="00A901F5">
              <w:rPr>
                <w:rFonts w:ascii="Arial" w:hAnsi="Arial" w:cs="Arial"/>
                <w:sz w:val="22"/>
                <w:szCs w:val="22"/>
              </w:rPr>
              <w:t xml:space="preserve">hergestellten Beugungsobjekten </w:t>
            </w:r>
            <w:r w:rsidR="00B43197" w:rsidRPr="00726F77">
              <w:rPr>
                <w:rFonts w:ascii="Arial" w:hAnsi="Arial" w:cs="Arial"/>
                <w:sz w:val="22"/>
                <w:szCs w:val="22"/>
              </w:rPr>
              <w:t xml:space="preserve">den beschriebenen Versuch durch. </w:t>
            </w:r>
            <w:r w:rsidR="00B43197" w:rsidRPr="00726F77">
              <w:rPr>
                <w:rFonts w:ascii="Arial" w:hAnsi="Arial" w:cs="Arial"/>
                <w:sz w:val="22"/>
                <w:szCs w:val="22"/>
              </w:rPr>
              <w:br/>
            </w:r>
            <w:r w:rsidR="00B43197" w:rsidRPr="00726F77">
              <w:rPr>
                <w:rFonts w:ascii="Arial" w:hAnsi="Arial" w:cs="Arial"/>
                <w:bCs/>
                <w:sz w:val="22"/>
                <w:szCs w:val="22"/>
              </w:rPr>
              <w:t xml:space="preserve">Die Schülerinnen und Schüler </w:t>
            </w:r>
            <w:r w:rsidR="00B43197" w:rsidRPr="00726F77">
              <w:rPr>
                <w:rFonts w:ascii="Arial" w:hAnsi="Arial" w:cs="Arial"/>
                <w:sz w:val="22"/>
                <w:szCs w:val="22"/>
              </w:rPr>
              <w:t>sollen erkennen, dass durch die Überlagerung von Interferenzbildern komplexere Muster wie ringförmige Strukturen entstehen können, wobei der Durchmesser der Ringe von der Wellenlänge</w:t>
            </w:r>
            <w:r w:rsidR="00A901F5">
              <w:rPr>
                <w:rFonts w:ascii="Arial" w:hAnsi="Arial" w:cs="Arial"/>
                <w:sz w:val="22"/>
                <w:szCs w:val="22"/>
              </w:rPr>
              <w:t xml:space="preserve"> und den Gitterkonstanten der verwendeten Beugungsobjekte abhängt</w:t>
            </w:r>
            <w:r w:rsidR="00B43197" w:rsidRPr="00726F77">
              <w:rPr>
                <w:rFonts w:ascii="Arial" w:hAnsi="Arial" w:cs="Arial"/>
                <w:sz w:val="22"/>
                <w:szCs w:val="22"/>
              </w:rPr>
              <w:t>.</w:t>
            </w:r>
          </w:p>
        </w:tc>
      </w:tr>
      <w:tr w:rsidR="00781B2F" w14:paraId="52A639ED" w14:textId="77777777" w:rsidTr="004307FB">
        <w:trPr>
          <w:trHeight w:val="890"/>
        </w:trPr>
        <w:tc>
          <w:tcPr>
            <w:tcW w:w="8997" w:type="dxa"/>
            <w:gridSpan w:val="2"/>
            <w:tcBorders>
              <w:top w:val="single" w:sz="4" w:space="0" w:color="00000A"/>
              <w:left w:val="single" w:sz="4" w:space="0" w:color="00000A"/>
              <w:bottom w:val="single" w:sz="4" w:space="0" w:color="00000A"/>
              <w:right w:val="single" w:sz="4" w:space="0" w:color="00000A"/>
            </w:tcBorders>
            <w:shd w:val="clear" w:color="auto" w:fill="FFFFFF"/>
            <w:tcMar>
              <w:left w:w="65" w:type="dxa"/>
            </w:tcMar>
          </w:tcPr>
          <w:p w14:paraId="4C905755" w14:textId="77777777" w:rsidR="00781B2F" w:rsidRDefault="001118D1" w:rsidP="003F2320">
            <w:pPr>
              <w:pStyle w:val="berschrift1"/>
              <w:spacing w:after="0"/>
              <w:rPr>
                <w:b w:val="0"/>
                <w:bCs w:val="0"/>
              </w:rPr>
            </w:pPr>
            <w:r>
              <w:rPr>
                <w:bCs w:val="0"/>
                <w:sz w:val="22"/>
              </w:rPr>
              <w:t>Voraussetzungen:</w:t>
            </w:r>
            <w:r>
              <w:rPr>
                <w:b w:val="0"/>
                <w:bCs w:val="0"/>
                <w:sz w:val="22"/>
              </w:rPr>
              <w:t xml:space="preserve">  Die Schülerinnen und Schüler …</w:t>
            </w:r>
            <w:r w:rsidR="006224F6">
              <w:rPr>
                <w:b w:val="0"/>
                <w:bCs w:val="0"/>
                <w:sz w:val="22"/>
              </w:rPr>
              <w:t xml:space="preserve"> (gA)</w:t>
            </w:r>
          </w:p>
          <w:p w14:paraId="58734114" w14:textId="77777777" w:rsidR="00AA5270" w:rsidRDefault="00726F77" w:rsidP="003F2320">
            <w:pPr>
              <w:numPr>
                <w:ilvl w:val="0"/>
                <w:numId w:val="1"/>
              </w:numPr>
              <w:spacing w:after="0" w:line="240" w:lineRule="auto"/>
              <w:rPr>
                <w:rFonts w:ascii="Arial" w:hAnsi="Arial" w:cs="Arial"/>
                <w:sz w:val="22"/>
              </w:rPr>
            </w:pPr>
            <w:r>
              <w:rPr>
                <w:rFonts w:ascii="Arial" w:hAnsi="Arial" w:cs="Arial"/>
                <w:sz w:val="22"/>
              </w:rPr>
              <w:t>k</w:t>
            </w:r>
            <w:r w:rsidR="006224F6">
              <w:rPr>
                <w:rFonts w:ascii="Arial" w:hAnsi="Arial" w:cs="Arial"/>
                <w:sz w:val="22"/>
              </w:rPr>
              <w:t>ennen die Experimente zur Beugung am Doppelspalt und Gitter</w:t>
            </w:r>
            <w:r>
              <w:rPr>
                <w:rFonts w:ascii="Arial" w:hAnsi="Arial" w:cs="Arial"/>
                <w:sz w:val="22"/>
              </w:rPr>
              <w:t>.</w:t>
            </w:r>
          </w:p>
          <w:p w14:paraId="58947701" w14:textId="77777777" w:rsidR="00781B2F" w:rsidRPr="00144B09" w:rsidRDefault="00726F77" w:rsidP="003F2320">
            <w:pPr>
              <w:numPr>
                <w:ilvl w:val="0"/>
                <w:numId w:val="1"/>
              </w:numPr>
              <w:spacing w:after="0" w:line="240" w:lineRule="auto"/>
              <w:rPr>
                <w:rFonts w:ascii="Arial" w:hAnsi="Arial" w:cs="Arial"/>
                <w:sz w:val="22"/>
              </w:rPr>
            </w:pPr>
            <w:r>
              <w:rPr>
                <w:rFonts w:ascii="Arial" w:hAnsi="Arial" w:cs="Arial"/>
                <w:sz w:val="22"/>
              </w:rPr>
              <w:t>k</w:t>
            </w:r>
            <w:r w:rsidR="006224F6" w:rsidRPr="001C01E7">
              <w:rPr>
                <w:rFonts w:ascii="Arial" w:hAnsi="Arial" w:cs="Arial"/>
                <w:sz w:val="22"/>
              </w:rPr>
              <w:t>önnen Beugungsbilder vom Gitter mit Blick auf die Wellenlänge auswerten.</w:t>
            </w:r>
          </w:p>
        </w:tc>
      </w:tr>
      <w:tr w:rsidR="00781B2F" w14:paraId="5BB90774" w14:textId="77777777" w:rsidTr="004307FB">
        <w:trPr>
          <w:trHeight w:val="890"/>
        </w:trPr>
        <w:tc>
          <w:tcPr>
            <w:tcW w:w="8997" w:type="dxa"/>
            <w:gridSpan w:val="2"/>
            <w:tcBorders>
              <w:top w:val="single" w:sz="4" w:space="0" w:color="00000A"/>
              <w:left w:val="single" w:sz="4" w:space="0" w:color="00000A"/>
              <w:bottom w:val="single" w:sz="4" w:space="0" w:color="00000A"/>
              <w:right w:val="single" w:sz="4" w:space="0" w:color="00000A"/>
            </w:tcBorders>
            <w:shd w:val="clear" w:color="auto" w:fill="FFFFFF"/>
            <w:tcMar>
              <w:left w:w="65" w:type="dxa"/>
            </w:tcMar>
          </w:tcPr>
          <w:p w14:paraId="4E092DC3" w14:textId="77777777" w:rsidR="00781B2F" w:rsidRDefault="001118D1">
            <w:pPr>
              <w:pStyle w:val="berschrift1"/>
              <w:spacing w:before="120" w:after="0"/>
              <w:rPr>
                <w:b w:val="0"/>
                <w:bCs w:val="0"/>
              </w:rPr>
            </w:pPr>
            <w:r>
              <w:rPr>
                <w:bCs w:val="0"/>
                <w:sz w:val="22"/>
              </w:rPr>
              <w:t>Kompetenzen</w:t>
            </w:r>
            <w:r>
              <w:rPr>
                <w:b w:val="0"/>
                <w:bCs w:val="0"/>
                <w:sz w:val="22"/>
              </w:rPr>
              <w:t>: Die Schülerinnen und Schüler …</w:t>
            </w:r>
          </w:p>
          <w:p w14:paraId="512D648F" w14:textId="2F3D8F4A" w:rsidR="00781B2F" w:rsidRPr="00726F77" w:rsidRDefault="006224F6" w:rsidP="003F2320">
            <w:pPr>
              <w:numPr>
                <w:ilvl w:val="0"/>
                <w:numId w:val="1"/>
              </w:numPr>
              <w:spacing w:after="0" w:line="240" w:lineRule="auto"/>
              <w:rPr>
                <w:rFonts w:ascii="Arial" w:hAnsi="Arial" w:cs="Arial"/>
                <w:sz w:val="22"/>
                <w:szCs w:val="22"/>
              </w:rPr>
            </w:pPr>
            <w:r w:rsidRPr="00726F77">
              <w:rPr>
                <w:rFonts w:ascii="Arial" w:hAnsi="Arial" w:cs="Arial"/>
                <w:sz w:val="22"/>
                <w:szCs w:val="22"/>
              </w:rPr>
              <w:t>sollen mit Hilfe de</w:t>
            </w:r>
            <w:r w:rsidR="00FA0D0E">
              <w:rPr>
                <w:rFonts w:ascii="Arial" w:hAnsi="Arial" w:cs="Arial"/>
                <w:sz w:val="22"/>
                <w:szCs w:val="22"/>
              </w:rPr>
              <w:t>s</w:t>
            </w:r>
            <w:r w:rsidRPr="00726F77">
              <w:rPr>
                <w:rFonts w:ascii="Arial" w:hAnsi="Arial" w:cs="Arial"/>
                <w:sz w:val="22"/>
                <w:szCs w:val="22"/>
              </w:rPr>
              <w:t xml:space="preserve"> </w:t>
            </w:r>
            <w:r w:rsidR="00FA0D0E">
              <w:rPr>
                <w:rFonts w:ascii="Arial" w:hAnsi="Arial" w:cs="Arial"/>
                <w:sz w:val="22"/>
                <w:szCs w:val="22"/>
              </w:rPr>
              <w:t xml:space="preserve">kreisförmigen </w:t>
            </w:r>
            <w:r w:rsidRPr="00726F77">
              <w:rPr>
                <w:rFonts w:ascii="Arial" w:hAnsi="Arial" w:cs="Arial"/>
                <w:sz w:val="22"/>
                <w:szCs w:val="22"/>
              </w:rPr>
              <w:t>Beugungsbilde</w:t>
            </w:r>
            <w:r w:rsidR="00FA0D0E">
              <w:rPr>
                <w:rFonts w:ascii="Arial" w:hAnsi="Arial" w:cs="Arial"/>
                <w:sz w:val="22"/>
                <w:szCs w:val="22"/>
              </w:rPr>
              <w:t>s</w:t>
            </w:r>
            <w:r w:rsidRPr="00726F77">
              <w:rPr>
                <w:rFonts w:ascii="Arial" w:hAnsi="Arial" w:cs="Arial"/>
                <w:sz w:val="22"/>
                <w:szCs w:val="22"/>
              </w:rPr>
              <w:t xml:space="preserve"> </w:t>
            </w:r>
            <w:r w:rsidR="00A901F5" w:rsidRPr="00726F77">
              <w:rPr>
                <w:rFonts w:ascii="Arial" w:hAnsi="Arial" w:cs="Arial"/>
                <w:sz w:val="22"/>
                <w:szCs w:val="22"/>
              </w:rPr>
              <w:t xml:space="preserve">auf die Struktur </w:t>
            </w:r>
            <w:r w:rsidR="00FA0D0E">
              <w:rPr>
                <w:rFonts w:ascii="Arial" w:hAnsi="Arial" w:cs="Arial"/>
                <w:sz w:val="22"/>
                <w:szCs w:val="22"/>
              </w:rPr>
              <w:t xml:space="preserve">des </w:t>
            </w:r>
            <w:r w:rsidR="00A901F5" w:rsidRPr="00726F77">
              <w:rPr>
                <w:rFonts w:ascii="Arial" w:hAnsi="Arial" w:cs="Arial"/>
                <w:sz w:val="22"/>
                <w:szCs w:val="22"/>
              </w:rPr>
              <w:t>unbekannte</w:t>
            </w:r>
            <w:r w:rsidR="00FA0D0E">
              <w:rPr>
                <w:rFonts w:ascii="Arial" w:hAnsi="Arial" w:cs="Arial"/>
                <w:sz w:val="22"/>
                <w:szCs w:val="22"/>
              </w:rPr>
              <w:t xml:space="preserve">n </w:t>
            </w:r>
            <w:r w:rsidR="00A901F5" w:rsidRPr="00726F77">
              <w:rPr>
                <w:rFonts w:ascii="Arial" w:hAnsi="Arial" w:cs="Arial"/>
                <w:sz w:val="22"/>
                <w:szCs w:val="22"/>
              </w:rPr>
              <w:t>Beugungsobjekte</w:t>
            </w:r>
            <w:r w:rsidR="00FA0D0E">
              <w:rPr>
                <w:rFonts w:ascii="Arial" w:hAnsi="Arial" w:cs="Arial"/>
                <w:sz w:val="22"/>
                <w:szCs w:val="22"/>
              </w:rPr>
              <w:t>s</w:t>
            </w:r>
            <w:r w:rsidR="00A901F5" w:rsidRPr="00726F77">
              <w:rPr>
                <w:rFonts w:ascii="Arial" w:hAnsi="Arial" w:cs="Arial"/>
                <w:sz w:val="22"/>
                <w:szCs w:val="22"/>
              </w:rPr>
              <w:t xml:space="preserve"> schließen können</w:t>
            </w:r>
            <w:r w:rsidRPr="00726F77">
              <w:rPr>
                <w:rFonts w:ascii="Arial" w:hAnsi="Arial" w:cs="Arial"/>
                <w:sz w:val="22"/>
                <w:szCs w:val="22"/>
              </w:rPr>
              <w:t>.</w:t>
            </w:r>
          </w:p>
          <w:p w14:paraId="05DA877C" w14:textId="77777777" w:rsidR="00FA0D0E" w:rsidRDefault="00E777E9" w:rsidP="00FA0D0E">
            <w:pPr>
              <w:numPr>
                <w:ilvl w:val="0"/>
                <w:numId w:val="5"/>
              </w:numPr>
              <w:spacing w:after="0" w:line="240" w:lineRule="auto"/>
              <w:rPr>
                <w:rFonts w:ascii="Arial" w:hAnsi="Arial" w:cs="Arial"/>
                <w:sz w:val="22"/>
                <w:szCs w:val="22"/>
              </w:rPr>
            </w:pPr>
            <w:r w:rsidRPr="00726F77">
              <w:rPr>
                <w:rFonts w:ascii="Arial" w:hAnsi="Arial" w:cs="Arial"/>
                <w:sz w:val="22"/>
                <w:szCs w:val="22"/>
              </w:rPr>
              <w:t>deuten</w:t>
            </w:r>
            <w:r w:rsidR="00AC7309" w:rsidRPr="00726F77">
              <w:rPr>
                <w:rFonts w:ascii="Arial" w:hAnsi="Arial" w:cs="Arial"/>
                <w:sz w:val="22"/>
                <w:szCs w:val="22"/>
              </w:rPr>
              <w:t xml:space="preserve">, dass </w:t>
            </w:r>
            <w:r w:rsidR="00B35F48" w:rsidRPr="00726F77">
              <w:rPr>
                <w:rFonts w:ascii="Arial" w:hAnsi="Arial" w:cs="Arial"/>
                <w:sz w:val="22"/>
                <w:szCs w:val="22"/>
              </w:rPr>
              <w:t xml:space="preserve">es </w:t>
            </w:r>
            <w:r w:rsidR="00AC7309" w:rsidRPr="00726F77">
              <w:rPr>
                <w:rFonts w:ascii="Arial" w:hAnsi="Arial" w:cs="Arial"/>
                <w:sz w:val="22"/>
                <w:szCs w:val="22"/>
              </w:rPr>
              <w:t>bei der Überlagerung von mehreren zueinander gedrehten, nebeneinander liegenden Gittern (</w:t>
            </w:r>
            <w:r w:rsidRPr="00726F77">
              <w:rPr>
                <w:rFonts w:ascii="Arial" w:hAnsi="Arial" w:cs="Arial"/>
                <w:sz w:val="22"/>
                <w:szCs w:val="22"/>
              </w:rPr>
              <w:t xml:space="preserve">analog zum </w:t>
            </w:r>
            <w:r w:rsidR="00AC7309" w:rsidRPr="00726F77">
              <w:rPr>
                <w:rFonts w:ascii="Arial" w:hAnsi="Arial" w:cs="Arial"/>
                <w:sz w:val="22"/>
                <w:szCs w:val="22"/>
              </w:rPr>
              <w:t>Koppelmann-Dia) zu Kreismustern kommt.</w:t>
            </w:r>
            <w:r w:rsidR="00FA0D0E" w:rsidRPr="00726F77">
              <w:rPr>
                <w:rFonts w:ascii="Arial" w:hAnsi="Arial" w:cs="Arial"/>
                <w:sz w:val="22"/>
                <w:szCs w:val="22"/>
              </w:rPr>
              <w:t xml:space="preserve"> </w:t>
            </w:r>
          </w:p>
          <w:p w14:paraId="5FD078D9" w14:textId="1A505BD5" w:rsidR="00AC7309" w:rsidRPr="00FA0D0E" w:rsidRDefault="00FA0D0E" w:rsidP="00FA0D0E">
            <w:pPr>
              <w:numPr>
                <w:ilvl w:val="0"/>
                <w:numId w:val="5"/>
              </w:numPr>
              <w:spacing w:after="0" w:line="240" w:lineRule="auto"/>
              <w:rPr>
                <w:rFonts w:ascii="Arial" w:hAnsi="Arial" w:cs="Arial"/>
                <w:sz w:val="22"/>
                <w:szCs w:val="22"/>
              </w:rPr>
            </w:pPr>
            <w:r w:rsidRPr="00726F77">
              <w:rPr>
                <w:rFonts w:ascii="Arial" w:hAnsi="Arial" w:cs="Arial"/>
                <w:sz w:val="22"/>
                <w:szCs w:val="22"/>
              </w:rPr>
              <w:t xml:space="preserve">sollen qualitativ Aussagen aus dem Interferenzmuster zu </w:t>
            </w:r>
            <w:r>
              <w:rPr>
                <w:rFonts w:ascii="Arial" w:hAnsi="Arial" w:cs="Arial"/>
                <w:sz w:val="22"/>
                <w:szCs w:val="22"/>
              </w:rPr>
              <w:t>Gitterabstand der verwendeten Beugungsobjekte und zur Wellenlänge der verwendeten Strahlung treffen können.</w:t>
            </w:r>
          </w:p>
        </w:tc>
      </w:tr>
      <w:tr w:rsidR="00781B2F" w14:paraId="459D808E" w14:textId="77777777" w:rsidTr="004307FB">
        <w:trPr>
          <w:trHeight w:val="3706"/>
        </w:trPr>
        <w:tc>
          <w:tcPr>
            <w:tcW w:w="8997" w:type="dxa"/>
            <w:gridSpan w:val="2"/>
            <w:tcBorders>
              <w:top w:val="single" w:sz="4" w:space="0" w:color="00000A"/>
              <w:left w:val="single" w:sz="4" w:space="0" w:color="00000A"/>
              <w:bottom w:val="single" w:sz="4" w:space="0" w:color="00000A"/>
              <w:right w:val="single" w:sz="4" w:space="0" w:color="00000A"/>
            </w:tcBorders>
            <w:shd w:val="clear" w:color="auto" w:fill="FFFFFF"/>
            <w:tcMar>
              <w:left w:w="65" w:type="dxa"/>
            </w:tcMar>
          </w:tcPr>
          <w:p w14:paraId="109BD128" w14:textId="5EEEA42C" w:rsidR="00144B09" w:rsidRPr="00144B09" w:rsidRDefault="00B667A9">
            <w:pPr>
              <w:pStyle w:val="berschrift1"/>
              <w:spacing w:before="120" w:after="0"/>
              <w:rPr>
                <w:bCs w:val="0"/>
                <w:sz w:val="22"/>
              </w:rPr>
            </w:pPr>
            <w:r>
              <w:rPr>
                <w:noProof/>
              </w:rPr>
              <mc:AlternateContent>
                <mc:Choice Requires="wps">
                  <w:drawing>
                    <wp:anchor distT="0" distB="0" distL="114300" distR="114300" simplePos="0" relativeHeight="251668480" behindDoc="0" locked="0" layoutInCell="1" allowOverlap="1" wp14:anchorId="646BCE03" wp14:editId="70C7E163">
                      <wp:simplePos x="0" y="0"/>
                      <wp:positionH relativeFrom="margin">
                        <wp:align>right</wp:align>
                      </wp:positionH>
                      <wp:positionV relativeFrom="paragraph">
                        <wp:posOffset>54928</wp:posOffset>
                      </wp:positionV>
                      <wp:extent cx="5720080" cy="1828800"/>
                      <wp:effectExtent l="0" t="0" r="13970" b="12065"/>
                      <wp:wrapSquare wrapText="bothSides"/>
                      <wp:docPr id="8" name="Textfeld 8"/>
                      <wp:cNvGraphicFramePr/>
                      <a:graphic xmlns:a="http://schemas.openxmlformats.org/drawingml/2006/main">
                        <a:graphicData uri="http://schemas.microsoft.com/office/word/2010/wordprocessingShape">
                          <wps:wsp>
                            <wps:cNvSpPr txBox="1"/>
                            <wps:spPr>
                              <a:xfrm>
                                <a:off x="0" y="0"/>
                                <a:ext cx="5720080" cy="1828800"/>
                              </a:xfrm>
                              <a:prstGeom prst="rect">
                                <a:avLst/>
                              </a:prstGeom>
                              <a:noFill/>
                              <a:ln w="6350">
                                <a:solidFill>
                                  <a:prstClr val="black"/>
                                </a:solidFill>
                              </a:ln>
                            </wps:spPr>
                            <wps:txbx>
                              <w:txbxContent>
                                <w:p w14:paraId="4B212D48" w14:textId="6FA44948" w:rsidR="003F2320" w:rsidRPr="00144B09" w:rsidRDefault="003F2320" w:rsidP="003F2320">
                                  <w:pPr>
                                    <w:pStyle w:val="berschrift1"/>
                                    <w:spacing w:before="120" w:after="0"/>
                                    <w:rPr>
                                      <w:bCs w:val="0"/>
                                      <w:sz w:val="22"/>
                                    </w:rPr>
                                  </w:pPr>
                                  <w:r>
                                    <w:rPr>
                                      <w:bCs w:val="0"/>
                                      <w:sz w:val="22"/>
                                    </w:rPr>
                                    <w:t xml:space="preserve">Hinweise und Tipps zur Realisierung der </w:t>
                                  </w:r>
                                  <w:r w:rsidR="001E2535">
                                    <w:rPr>
                                      <w:bCs w:val="0"/>
                                      <w:sz w:val="22"/>
                                    </w:rPr>
                                    <w:t>(</w:t>
                                  </w:r>
                                  <w:r>
                                    <w:rPr>
                                      <w:bCs w:val="0"/>
                                      <w:sz w:val="22"/>
                                    </w:rPr>
                                    <w:t>Schüler</w:t>
                                  </w:r>
                                  <w:r w:rsidR="001E2535">
                                    <w:rPr>
                                      <w:bCs w:val="0"/>
                                      <w:sz w:val="22"/>
                                    </w:rPr>
                                    <w:t>-)</w:t>
                                  </w:r>
                                  <w:r w:rsidR="00EE0438">
                                    <w:rPr>
                                      <w:bCs w:val="0"/>
                                      <w:sz w:val="22"/>
                                    </w:rPr>
                                    <w:t>Experimente</w:t>
                                  </w:r>
                                  <w:r>
                                    <w:rPr>
                                      <w:bCs w:val="0"/>
                                      <w:sz w:val="22"/>
                                    </w:rPr>
                                    <w:t xml:space="preserve"> (Phywe-Kasten):</w:t>
                                  </w:r>
                                </w:p>
                                <w:p w14:paraId="52D301A4" w14:textId="77777777" w:rsidR="003F2320" w:rsidRPr="00144B09" w:rsidRDefault="003F2320" w:rsidP="003F2320">
                                  <w:pPr>
                                    <w:numPr>
                                      <w:ilvl w:val="0"/>
                                      <w:numId w:val="9"/>
                                    </w:numPr>
                                    <w:spacing w:before="120" w:after="0" w:line="240" w:lineRule="auto"/>
                                    <w:rPr>
                                      <w:rFonts w:ascii="Arial" w:hAnsi="Arial" w:cs="Arial"/>
                                      <w:sz w:val="22"/>
                                    </w:rPr>
                                  </w:pPr>
                                  <w:r>
                                    <w:rPr>
                                      <w:rFonts w:ascii="Arial" w:hAnsi="Arial" w:cs="Arial"/>
                                      <w:sz w:val="22"/>
                                    </w:rPr>
                                    <w:t xml:space="preserve">Folgende Beugungsgitter sind sinnvoll einsetzbar: </w:t>
                                  </w:r>
                                  <w:r w:rsidR="00B667A9">
                                    <w:rPr>
                                      <w:rFonts w:ascii="Arial" w:hAnsi="Arial" w:cs="Arial"/>
                                      <w:sz w:val="22"/>
                                    </w:rPr>
                                    <w:t>Liniengitter 500/mm (-16), Gewebe (-17, -18), Koppelma</w:t>
                                  </w:r>
                                  <w:r w:rsidR="00D174D9">
                                    <w:rPr>
                                      <w:rFonts w:ascii="Arial" w:hAnsi="Arial" w:cs="Arial"/>
                                      <w:sz w:val="22"/>
                                    </w:rPr>
                                    <w:t>n</w:t>
                                  </w:r>
                                  <w:r w:rsidR="00B667A9">
                                    <w:rPr>
                                      <w:rFonts w:ascii="Arial" w:hAnsi="Arial" w:cs="Arial"/>
                                      <w:sz w:val="22"/>
                                    </w:rPr>
                                    <w:t>ndia (-15</w:t>
                                  </w:r>
                                  <w:r w:rsidR="00D174D9">
                                    <w:rPr>
                                      <w:rFonts w:ascii="Arial" w:hAnsi="Arial" w:cs="Arial"/>
                                      <w:sz w:val="22"/>
                                    </w:rPr>
                                    <w:t xml:space="preserve">) </w:t>
                                  </w:r>
                                  <w:r w:rsidR="00D174D9" w:rsidRPr="00D174D9">
                                    <w:rPr>
                                      <w:rFonts w:ascii="Arial" w:hAnsi="Arial" w:cs="Arial"/>
                                      <w:sz w:val="22"/>
                                    </w:rPr>
                                    <w:sym w:font="Wingdings" w:char="F0E0"/>
                                  </w:r>
                                  <w:r w:rsidR="00D174D9">
                                    <w:rPr>
                                      <w:rFonts w:ascii="Arial" w:hAnsi="Arial" w:cs="Arial"/>
                                      <w:sz w:val="22"/>
                                    </w:rPr>
                                    <w:t xml:space="preserve"> vgl. Hinweise im Anhang</w:t>
                                  </w:r>
                                </w:p>
                                <w:p w14:paraId="03F2CC4B" w14:textId="77777777" w:rsidR="003F2320" w:rsidRPr="00372488" w:rsidRDefault="001E2535" w:rsidP="00372488">
                                  <w:pPr>
                                    <w:numPr>
                                      <w:ilvl w:val="0"/>
                                      <w:numId w:val="9"/>
                                    </w:numPr>
                                    <w:spacing w:before="120" w:after="120"/>
                                    <w:rPr>
                                      <w:rFonts w:ascii="Arial" w:hAnsi="Arial" w:cs="Arial"/>
                                      <w:sz w:val="22"/>
                                    </w:rPr>
                                  </w:pPr>
                                  <w:r>
                                    <w:rPr>
                                      <w:rFonts w:ascii="Arial" w:hAnsi="Arial" w:cs="Arial"/>
                                      <w:sz w:val="22"/>
                                    </w:rPr>
                                    <w:t xml:space="preserve">Das Koppelmanndia ist einzeln bei Phywe </w:t>
                                  </w:r>
                                  <w:r w:rsidR="006505C4">
                                    <w:rPr>
                                      <w:rFonts w:ascii="Arial" w:hAnsi="Arial" w:cs="Arial"/>
                                      <w:sz w:val="22"/>
                                    </w:rPr>
                                    <w:t xml:space="preserve">unter der Nr. 09851-15 </w:t>
                                  </w:r>
                                  <w:r>
                                    <w:rPr>
                                      <w:rFonts w:ascii="Arial" w:hAnsi="Arial" w:cs="Arial"/>
                                      <w:sz w:val="22"/>
                                    </w:rPr>
                                    <w:t>erhältlich.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46BCE03" id="_x0000_t202" coordsize="21600,21600" o:spt="202" path="m,l,21600r21600,l21600,xe">
                      <v:stroke joinstyle="miter"/>
                      <v:path gradientshapeok="t" o:connecttype="rect"/>
                    </v:shapetype>
                    <v:shape id="Textfeld 8" o:spid="_x0000_s1026" type="#_x0000_t202" style="position:absolute;margin-left:399.2pt;margin-top:4.35pt;width:450.4pt;height:2in;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" filled="f" strokeweight=".5pt">
                      <v:textbox style="mso-fit-shape-to-text:t">
                        <w:txbxContent>
                          <w:p w14:paraId="4B212D48" w14:textId="6FA44948" w:rsidR="003F2320" w:rsidRPr="00144B09" w:rsidRDefault="003F2320" w:rsidP="003F2320">
                            <w:pPr>
                              <w:pStyle w:val="berschrift1"/>
                              <w:spacing w:before="120" w:after="0"/>
                              <w:rPr>
                                <w:bCs w:val="0"/>
                                <w:sz w:val="22"/>
                              </w:rPr>
                            </w:pPr>
                            <w:r>
                              <w:rPr>
                                <w:bCs w:val="0"/>
                                <w:sz w:val="22"/>
                              </w:rPr>
                              <w:t xml:space="preserve">Hinweise und Tipps zur Realisierung der </w:t>
                            </w:r>
                            <w:r w:rsidR="001E2535">
                              <w:rPr>
                                <w:bCs w:val="0"/>
                                <w:sz w:val="22"/>
                              </w:rPr>
                              <w:t>(</w:t>
                            </w:r>
                            <w:r>
                              <w:rPr>
                                <w:bCs w:val="0"/>
                                <w:sz w:val="22"/>
                              </w:rPr>
                              <w:t>Schüler</w:t>
                            </w:r>
                            <w:r w:rsidR="001E2535">
                              <w:rPr>
                                <w:bCs w:val="0"/>
                                <w:sz w:val="22"/>
                              </w:rPr>
                              <w:t>-)</w:t>
                            </w:r>
                            <w:r w:rsidR="00EE0438">
                              <w:rPr>
                                <w:bCs w:val="0"/>
                                <w:sz w:val="22"/>
                              </w:rPr>
                              <w:t>Experimente</w:t>
                            </w:r>
                            <w:r>
                              <w:rPr>
                                <w:bCs w:val="0"/>
                                <w:sz w:val="22"/>
                              </w:rPr>
                              <w:t xml:space="preserve"> (Phywe-Kasten):</w:t>
                            </w:r>
                          </w:p>
                          <w:p w14:paraId="52D301A4" w14:textId="77777777" w:rsidR="003F2320" w:rsidRPr="00144B09" w:rsidRDefault="003F2320" w:rsidP="003F2320">
                            <w:pPr>
                              <w:numPr>
                                <w:ilvl w:val="0"/>
                                <w:numId w:val="9"/>
                              </w:numPr>
                              <w:spacing w:before="120" w:after="0" w:line="240" w:lineRule="auto"/>
                              <w:rPr>
                                <w:rFonts w:ascii="Arial" w:hAnsi="Arial" w:cs="Arial"/>
                                <w:sz w:val="22"/>
                              </w:rPr>
                            </w:pPr>
                            <w:r>
                              <w:rPr>
                                <w:rFonts w:ascii="Arial" w:hAnsi="Arial" w:cs="Arial"/>
                                <w:sz w:val="22"/>
                              </w:rPr>
                              <w:t xml:space="preserve">Folgende Beugungsgitter sind sinnvoll einsetzbar: </w:t>
                            </w:r>
                            <w:r w:rsidR="00B667A9">
                              <w:rPr>
                                <w:rFonts w:ascii="Arial" w:hAnsi="Arial" w:cs="Arial"/>
                                <w:sz w:val="22"/>
                              </w:rPr>
                              <w:t>Liniengitter 500/mm (-16), Gewebe (-17, -18), Koppelma</w:t>
                            </w:r>
                            <w:r w:rsidR="00D174D9">
                              <w:rPr>
                                <w:rFonts w:ascii="Arial" w:hAnsi="Arial" w:cs="Arial"/>
                                <w:sz w:val="22"/>
                              </w:rPr>
                              <w:t>n</w:t>
                            </w:r>
                            <w:r w:rsidR="00B667A9">
                              <w:rPr>
                                <w:rFonts w:ascii="Arial" w:hAnsi="Arial" w:cs="Arial"/>
                                <w:sz w:val="22"/>
                              </w:rPr>
                              <w:t>ndia (-15</w:t>
                            </w:r>
                            <w:r w:rsidR="00D174D9">
                              <w:rPr>
                                <w:rFonts w:ascii="Arial" w:hAnsi="Arial" w:cs="Arial"/>
                                <w:sz w:val="22"/>
                              </w:rPr>
                              <w:t xml:space="preserve">) </w:t>
                            </w:r>
                            <w:r w:rsidR="00D174D9" w:rsidRPr="00D174D9">
                              <w:rPr>
                                <w:rFonts w:ascii="Arial" w:hAnsi="Arial" w:cs="Arial"/>
                                <w:sz w:val="22"/>
                              </w:rPr>
                              <w:sym w:font="Wingdings" w:char="F0E0"/>
                            </w:r>
                            <w:r w:rsidR="00D174D9">
                              <w:rPr>
                                <w:rFonts w:ascii="Arial" w:hAnsi="Arial" w:cs="Arial"/>
                                <w:sz w:val="22"/>
                              </w:rPr>
                              <w:t xml:space="preserve"> vgl. Hinweise im Anhang</w:t>
                            </w:r>
                          </w:p>
                          <w:p w14:paraId="03F2CC4B" w14:textId="77777777" w:rsidR="003F2320" w:rsidRPr="00372488" w:rsidRDefault="001E2535" w:rsidP="00372488">
                            <w:pPr>
                              <w:numPr>
                                <w:ilvl w:val="0"/>
                                <w:numId w:val="9"/>
                              </w:numPr>
                              <w:spacing w:before="120" w:after="120"/>
                              <w:rPr>
                                <w:rFonts w:ascii="Arial" w:hAnsi="Arial" w:cs="Arial"/>
                                <w:sz w:val="22"/>
                              </w:rPr>
                            </w:pPr>
                            <w:r>
                              <w:rPr>
                                <w:rFonts w:ascii="Arial" w:hAnsi="Arial" w:cs="Arial"/>
                                <w:sz w:val="22"/>
                              </w:rPr>
                              <w:t xml:space="preserve">Das Koppelmanndia ist einzeln bei Phywe </w:t>
                            </w:r>
                            <w:r w:rsidR="006505C4">
                              <w:rPr>
                                <w:rFonts w:ascii="Arial" w:hAnsi="Arial" w:cs="Arial"/>
                                <w:sz w:val="22"/>
                              </w:rPr>
                              <w:t xml:space="preserve">unter der Nr. 09851-15 </w:t>
                            </w:r>
                            <w:r>
                              <w:rPr>
                                <w:rFonts w:ascii="Arial" w:hAnsi="Arial" w:cs="Arial"/>
                                <w:sz w:val="22"/>
                              </w:rPr>
                              <w:t>erhältlich.</w:t>
                            </w:r>
                          </w:p>
                        </w:txbxContent>
                      </v:textbox>
                      <w10:wrap type="square" anchorx="margin"/>
                    </v:shape>
                  </w:pict>
                </mc:Fallback>
              </mc:AlternateContent>
            </w:r>
            <w:r w:rsidR="001118D1">
              <w:rPr>
                <w:bCs w:val="0"/>
                <w:sz w:val="22"/>
              </w:rPr>
              <w:t xml:space="preserve">Hinweise und Tipps zur Realisierung der </w:t>
            </w:r>
            <w:r w:rsidR="001E2535">
              <w:rPr>
                <w:bCs w:val="0"/>
                <w:sz w:val="22"/>
              </w:rPr>
              <w:t>(</w:t>
            </w:r>
            <w:r w:rsidR="001118D1">
              <w:rPr>
                <w:bCs w:val="0"/>
                <w:sz w:val="22"/>
              </w:rPr>
              <w:t>Schüler</w:t>
            </w:r>
            <w:r w:rsidR="001E2535">
              <w:rPr>
                <w:bCs w:val="0"/>
                <w:sz w:val="22"/>
              </w:rPr>
              <w:t>-)</w:t>
            </w:r>
            <w:r w:rsidR="00EE0438">
              <w:rPr>
                <w:bCs w:val="0"/>
                <w:sz w:val="22"/>
              </w:rPr>
              <w:t>Experimente</w:t>
            </w:r>
            <w:r w:rsidR="00144B09">
              <w:rPr>
                <w:bCs w:val="0"/>
                <w:sz w:val="22"/>
              </w:rPr>
              <w:t xml:space="preserve"> (</w:t>
            </w:r>
            <w:r w:rsidR="003F2320">
              <w:rPr>
                <w:bCs w:val="0"/>
                <w:sz w:val="22"/>
              </w:rPr>
              <w:t>Eigenbau</w:t>
            </w:r>
            <w:r w:rsidR="00144B09">
              <w:rPr>
                <w:bCs w:val="0"/>
                <w:sz w:val="22"/>
              </w:rPr>
              <w:t>)</w:t>
            </w:r>
            <w:r w:rsidR="001118D1">
              <w:rPr>
                <w:bCs w:val="0"/>
                <w:sz w:val="22"/>
              </w:rPr>
              <w:t>:</w:t>
            </w:r>
          </w:p>
          <w:p w14:paraId="44B39CC2" w14:textId="694CD79F" w:rsidR="00E777E9" w:rsidRDefault="00E777E9" w:rsidP="00106916">
            <w:pPr>
              <w:numPr>
                <w:ilvl w:val="0"/>
                <w:numId w:val="9"/>
              </w:numPr>
              <w:spacing w:before="120" w:after="0" w:line="240" w:lineRule="auto"/>
              <w:rPr>
                <w:rFonts w:ascii="Arial" w:hAnsi="Arial" w:cs="Arial"/>
                <w:sz w:val="22"/>
              </w:rPr>
            </w:pPr>
            <w:r w:rsidRPr="00144B09">
              <w:rPr>
                <w:rFonts w:ascii="Arial" w:hAnsi="Arial" w:cs="Arial"/>
                <w:sz w:val="22"/>
              </w:rPr>
              <w:t>Die beschriebenen Präparate können bei ersten Mal in ca. 15 Minuten selbst hergestellt und dann wiederverwendet werden.</w:t>
            </w:r>
            <w:r w:rsidR="004C20BF" w:rsidRPr="00144B09">
              <w:rPr>
                <w:rFonts w:ascii="Arial" w:hAnsi="Arial" w:cs="Arial"/>
                <w:sz w:val="22"/>
              </w:rPr>
              <w:br/>
            </w:r>
            <w:r w:rsidR="006A24D7" w:rsidRPr="00144B09">
              <w:rPr>
                <w:rFonts w:ascii="Arial" w:hAnsi="Arial" w:cs="Arial"/>
                <w:sz w:val="22"/>
              </w:rPr>
              <w:t>Mögliche Bezugsquelle: „Durchlicht-Beugungsgitter, 500</w:t>
            </w:r>
            <w:r w:rsidR="00EE0438">
              <w:rPr>
                <w:rFonts w:ascii="Arial" w:hAnsi="Arial" w:cs="Arial"/>
                <w:sz w:val="22"/>
              </w:rPr>
              <w:t xml:space="preserve"> </w:t>
            </w:r>
            <w:r w:rsidR="006A24D7" w:rsidRPr="00144B09">
              <w:rPr>
                <w:rFonts w:ascii="Arial" w:hAnsi="Arial" w:cs="Arial"/>
                <w:sz w:val="22"/>
              </w:rPr>
              <w:t xml:space="preserve">Linien pro mm, </w:t>
            </w:r>
            <w:r w:rsidR="00144B09">
              <w:rPr>
                <w:rFonts w:ascii="Arial" w:hAnsi="Arial" w:cs="Arial"/>
                <w:sz w:val="22"/>
              </w:rPr>
              <w:br/>
            </w:r>
            <w:r w:rsidR="006A24D7" w:rsidRPr="00144B09">
              <w:rPr>
                <w:rFonts w:ascii="Arial" w:hAnsi="Arial" w:cs="Arial"/>
                <w:sz w:val="22"/>
              </w:rPr>
              <w:t xml:space="preserve">Bogen 150 x 38 mm“ von Astromedia, auch in anderen Online-Shops erhältlich. </w:t>
            </w:r>
            <w:r w:rsidR="003F2320">
              <w:rPr>
                <w:rFonts w:ascii="Arial" w:hAnsi="Arial" w:cs="Arial"/>
                <w:sz w:val="22"/>
              </w:rPr>
              <w:br/>
            </w:r>
            <w:r w:rsidR="006A24D7" w:rsidRPr="00144B09">
              <w:rPr>
                <w:rFonts w:ascii="Arial" w:hAnsi="Arial" w:cs="Arial"/>
                <w:sz w:val="22"/>
              </w:rPr>
              <w:t>Die Folie reicht für einen Klassensatz; Preis mit Ver</w:t>
            </w:r>
            <w:r w:rsidR="00726F77" w:rsidRPr="00144B09">
              <w:rPr>
                <w:rFonts w:ascii="Arial" w:hAnsi="Arial" w:cs="Arial"/>
                <w:sz w:val="22"/>
              </w:rPr>
              <w:t xml:space="preserve">sand unter 10€. </w:t>
            </w:r>
            <w:r w:rsidR="00726F77" w:rsidRPr="00144B09">
              <w:rPr>
                <w:rFonts w:ascii="Arial" w:hAnsi="Arial" w:cs="Arial"/>
                <w:sz w:val="22"/>
              </w:rPr>
              <w:br/>
              <w:t>Objektträger</w:t>
            </w:r>
            <w:r w:rsidR="006A24D7" w:rsidRPr="00144B09">
              <w:rPr>
                <w:rFonts w:ascii="Arial" w:hAnsi="Arial" w:cs="Arial"/>
                <w:sz w:val="22"/>
              </w:rPr>
              <w:t>: Aus der Biologi</w:t>
            </w:r>
            <w:r w:rsidR="00726F77" w:rsidRPr="00144B09">
              <w:rPr>
                <w:rFonts w:ascii="Arial" w:hAnsi="Arial" w:cs="Arial"/>
                <w:sz w:val="22"/>
              </w:rPr>
              <w:t>e oder 50</w:t>
            </w:r>
            <w:r w:rsidR="00EE0438">
              <w:rPr>
                <w:rFonts w:ascii="Arial" w:hAnsi="Arial" w:cs="Arial"/>
                <w:sz w:val="22"/>
              </w:rPr>
              <w:t xml:space="preserve"> </w:t>
            </w:r>
            <w:r w:rsidR="00726F77" w:rsidRPr="00144B09">
              <w:rPr>
                <w:rFonts w:ascii="Arial" w:hAnsi="Arial" w:cs="Arial"/>
                <w:sz w:val="22"/>
              </w:rPr>
              <w:t>St. für ca. 8€+Versand</w:t>
            </w:r>
            <w:r w:rsidR="006A24D7" w:rsidRPr="00144B09">
              <w:rPr>
                <w:rFonts w:ascii="Arial" w:hAnsi="Arial" w:cs="Arial"/>
                <w:sz w:val="22"/>
              </w:rPr>
              <w:t xml:space="preserve"> im Handel. </w:t>
            </w:r>
          </w:p>
          <w:p w14:paraId="2B5ECE92" w14:textId="43F8EC57" w:rsidR="00CB1736" w:rsidRDefault="00CB1736" w:rsidP="00106916">
            <w:pPr>
              <w:numPr>
                <w:ilvl w:val="0"/>
                <w:numId w:val="9"/>
              </w:numPr>
              <w:spacing w:before="120" w:after="0" w:line="240" w:lineRule="auto"/>
              <w:rPr>
                <w:rFonts w:ascii="Arial" w:hAnsi="Arial" w:cs="Arial"/>
                <w:sz w:val="22"/>
              </w:rPr>
            </w:pPr>
            <w:r>
              <w:rPr>
                <w:rFonts w:ascii="Arial" w:hAnsi="Arial" w:cs="Arial"/>
                <w:sz w:val="22"/>
              </w:rPr>
              <w:t>Folien mit 500 bzw</w:t>
            </w:r>
            <w:r w:rsidR="00EE0438">
              <w:rPr>
                <w:rFonts w:ascii="Arial" w:hAnsi="Arial" w:cs="Arial"/>
                <w:sz w:val="22"/>
              </w:rPr>
              <w:t>.</w:t>
            </w:r>
            <w:r>
              <w:rPr>
                <w:rFonts w:ascii="Arial" w:hAnsi="Arial" w:cs="Arial"/>
                <w:sz w:val="22"/>
              </w:rPr>
              <w:t xml:space="preserve"> 1000 Linien pro mm bei </w:t>
            </w:r>
            <w:proofErr w:type="spellStart"/>
            <w:r>
              <w:rPr>
                <w:rFonts w:ascii="Arial" w:hAnsi="Arial" w:cs="Arial"/>
                <w:sz w:val="22"/>
              </w:rPr>
              <w:t>edunikum</w:t>
            </w:r>
            <w:proofErr w:type="spellEnd"/>
            <w:r>
              <w:rPr>
                <w:rFonts w:ascii="Arial" w:hAnsi="Arial" w:cs="Arial"/>
                <w:sz w:val="22"/>
              </w:rPr>
              <w:t xml:space="preserve"> (da recht groß auch entsprechend teuer)</w:t>
            </w:r>
          </w:p>
          <w:p w14:paraId="3991A547" w14:textId="77777777" w:rsidR="006505C4" w:rsidRPr="00144B09" w:rsidRDefault="006505C4" w:rsidP="00106916">
            <w:pPr>
              <w:numPr>
                <w:ilvl w:val="0"/>
                <w:numId w:val="9"/>
              </w:numPr>
              <w:spacing w:before="120" w:after="0" w:line="240" w:lineRule="auto"/>
              <w:rPr>
                <w:rFonts w:ascii="Arial" w:hAnsi="Arial" w:cs="Arial"/>
                <w:sz w:val="22"/>
              </w:rPr>
            </w:pPr>
            <w:r>
              <w:rPr>
                <w:rFonts w:ascii="Arial" w:hAnsi="Arial" w:cs="Arial"/>
                <w:sz w:val="22"/>
              </w:rPr>
              <w:t xml:space="preserve">Mischt man Schnipsel von zwei unterschiedlichen Liniengittern, ergeben sich </w:t>
            </w:r>
            <w:r w:rsidR="00A104F5">
              <w:rPr>
                <w:rFonts w:ascii="Arial" w:hAnsi="Arial" w:cs="Arial"/>
                <w:sz w:val="22"/>
              </w:rPr>
              <w:t>analog zur Elektronenbeugungsröhre zwei Beugungsringe in 1. Ordnung.</w:t>
            </w:r>
          </w:p>
          <w:p w14:paraId="237E76BA" w14:textId="77777777" w:rsidR="00AA5270" w:rsidRDefault="002C5E00" w:rsidP="00144B09">
            <w:pPr>
              <w:numPr>
                <w:ilvl w:val="0"/>
                <w:numId w:val="9"/>
              </w:numPr>
              <w:spacing w:before="120" w:after="120" w:line="240" w:lineRule="auto"/>
              <w:rPr>
                <w:rFonts w:ascii="Arial" w:hAnsi="Arial" w:cs="Arial"/>
              </w:rPr>
            </w:pPr>
            <w:r w:rsidRPr="00726F77">
              <w:rPr>
                <w:rFonts w:ascii="Arial" w:hAnsi="Arial" w:cs="Arial"/>
                <w:sz w:val="22"/>
              </w:rPr>
              <w:t>Auf dem Schirm sollte weißes Papier mit Klebeband befestigt werden, um die Sichtbarkeit zu verbessern.</w:t>
            </w:r>
          </w:p>
        </w:tc>
      </w:tr>
    </w:tbl>
    <w:p w14:paraId="4659B043" w14:textId="77777777" w:rsidR="000E1E91" w:rsidRDefault="000E1E91">
      <w:pPr>
        <w:suppressAutoHyphens w:val="0"/>
        <w:spacing w:after="0" w:line="240" w:lineRule="auto"/>
        <w:rPr>
          <w:rFonts w:ascii="Lucida Handwriting" w:hAnsi="Lucida Handwriting" w:cs="Arial"/>
          <w:b/>
          <w:bCs/>
          <w:sz w:val="32"/>
        </w:rPr>
      </w:pPr>
      <w:r>
        <w:rPr>
          <w:rFonts w:ascii="Lucida Handwriting" w:hAnsi="Lucida Handwriting" w:cs="Arial"/>
          <w:b/>
          <w:bCs/>
          <w:sz w:val="32"/>
        </w:rPr>
        <w:br w:type="page"/>
      </w:r>
    </w:p>
    <w:p w14:paraId="79CBCAA9" w14:textId="77777777" w:rsidR="000E1E91" w:rsidRPr="00EE0438" w:rsidRDefault="000E1E91" w:rsidP="000E1E91">
      <w:pPr>
        <w:jc w:val="both"/>
        <w:rPr>
          <w:rFonts w:ascii="Arial" w:hAnsi="Arial" w:cs="Arial"/>
          <w:b/>
          <w:bCs/>
          <w:sz w:val="32"/>
        </w:rPr>
      </w:pPr>
      <w:r w:rsidRPr="00EE0438">
        <w:rPr>
          <w:rFonts w:ascii="Arial" w:hAnsi="Arial" w:cs="Arial"/>
          <w:b/>
          <w:bCs/>
          <w:sz w:val="32"/>
        </w:rPr>
        <w:lastRenderedPageBreak/>
        <w:t xml:space="preserve">Strukturuntersuchung mit </w:t>
      </w:r>
      <w:r w:rsidR="002C5E00" w:rsidRPr="00EE0438">
        <w:rPr>
          <w:rFonts w:ascii="Arial" w:hAnsi="Arial" w:cs="Arial"/>
          <w:b/>
          <w:bCs/>
          <w:sz w:val="32"/>
        </w:rPr>
        <w:t xml:space="preserve">Licht </w:t>
      </w:r>
    </w:p>
    <w:p w14:paraId="1A2AAACF" w14:textId="77777777" w:rsidR="00AA5270" w:rsidRPr="00726F77" w:rsidRDefault="00AA5270" w:rsidP="00AA5270">
      <w:pPr>
        <w:pStyle w:val="pit"/>
        <w:spacing w:line="240" w:lineRule="auto"/>
        <w:rPr>
          <w:rFonts w:ascii="Arial" w:hAnsi="Arial" w:cs="Arial"/>
          <w:sz w:val="22"/>
          <w:szCs w:val="22"/>
        </w:rPr>
      </w:pPr>
      <w:r w:rsidRPr="00AA5270">
        <w:rPr>
          <w:rFonts w:ascii="Arial" w:hAnsi="Arial" w:cs="Arial"/>
          <w:b/>
          <w:sz w:val="22"/>
          <w:szCs w:val="22"/>
        </w:rPr>
        <w:t>Aufgabe</w:t>
      </w:r>
      <w:r>
        <w:rPr>
          <w:rFonts w:ascii="Arial" w:hAnsi="Arial" w:cs="Arial"/>
          <w:b/>
          <w:sz w:val="22"/>
          <w:szCs w:val="22"/>
        </w:rPr>
        <w:t>:</w:t>
      </w:r>
      <w:r w:rsidR="00726F77">
        <w:rPr>
          <w:rFonts w:ascii="Arial" w:hAnsi="Arial" w:cs="Arial"/>
          <w:b/>
          <w:sz w:val="22"/>
          <w:szCs w:val="22"/>
        </w:rPr>
        <w:t xml:space="preserve"> </w:t>
      </w:r>
      <w:r w:rsidR="00726F77" w:rsidRPr="00726F77">
        <w:rPr>
          <w:rFonts w:ascii="Arial" w:hAnsi="Arial" w:cs="Arial"/>
          <w:sz w:val="22"/>
          <w:szCs w:val="22"/>
        </w:rPr>
        <w:t>Schülerexperiment zu Erzeugung eines ringförmigen Beugungsbildes mit Deutung</w:t>
      </w:r>
    </w:p>
    <w:p w14:paraId="71E792F3" w14:textId="77777777" w:rsidR="002C5E00" w:rsidRDefault="002C5E00" w:rsidP="00AA5270">
      <w:pPr>
        <w:pStyle w:val="pit"/>
        <w:spacing w:line="240" w:lineRule="auto"/>
        <w:rPr>
          <w:rFonts w:ascii="Arial" w:hAnsi="Arial" w:cs="Arial"/>
          <w:b/>
          <w:sz w:val="22"/>
          <w:szCs w:val="22"/>
        </w:rPr>
      </w:pPr>
    </w:p>
    <w:p w14:paraId="5BFD669E" w14:textId="77777777" w:rsidR="002C5E00" w:rsidRDefault="002C5E00" w:rsidP="00BF1268">
      <w:pPr>
        <w:pStyle w:val="pit"/>
        <w:spacing w:line="240" w:lineRule="auto"/>
        <w:jc w:val="left"/>
        <w:rPr>
          <w:rFonts w:ascii="Arial" w:hAnsi="Arial" w:cs="Arial"/>
          <w:b/>
          <w:sz w:val="22"/>
          <w:szCs w:val="22"/>
        </w:rPr>
      </w:pPr>
      <w:r>
        <w:rPr>
          <w:rFonts w:ascii="Arial" w:hAnsi="Arial" w:cs="Arial"/>
          <w:b/>
          <w:sz w:val="22"/>
          <w:szCs w:val="22"/>
        </w:rPr>
        <w:t>Versuchsaufbau:</w:t>
      </w:r>
    </w:p>
    <w:p w14:paraId="23569C6F" w14:textId="77777777" w:rsidR="002C5E00" w:rsidRPr="005A6DAB" w:rsidRDefault="002C5E00" w:rsidP="00BF1268">
      <w:pPr>
        <w:pStyle w:val="pit"/>
        <w:numPr>
          <w:ilvl w:val="0"/>
          <w:numId w:val="10"/>
        </w:numPr>
        <w:spacing w:after="0" w:line="240" w:lineRule="auto"/>
        <w:jc w:val="left"/>
        <w:rPr>
          <w:rFonts w:ascii="Arial" w:hAnsi="Arial" w:cs="Arial"/>
          <w:sz w:val="22"/>
          <w:szCs w:val="22"/>
        </w:rPr>
      </w:pPr>
      <w:r>
        <w:rPr>
          <w:rFonts w:ascii="Arial" w:hAnsi="Arial" w:cs="Arial"/>
          <w:noProof/>
          <w:sz w:val="22"/>
          <w:szCs w:val="22"/>
        </w:rPr>
        <w:drawing>
          <wp:anchor distT="0" distB="0" distL="114300" distR="114300" simplePos="0" relativeHeight="251666432" behindDoc="0" locked="0" layoutInCell="1" allowOverlap="1" wp14:anchorId="457FD616" wp14:editId="5444E8C7">
            <wp:simplePos x="0" y="0"/>
            <wp:positionH relativeFrom="column">
              <wp:posOffset>2794882</wp:posOffset>
            </wp:positionH>
            <wp:positionV relativeFrom="paragraph">
              <wp:posOffset>5421</wp:posOffset>
            </wp:positionV>
            <wp:extent cx="2875127" cy="2156346"/>
            <wp:effectExtent l="0" t="0" r="1905"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80905_15465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78220" cy="2158666"/>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2"/>
          <w:szCs w:val="22"/>
        </w:rPr>
        <w:t xml:space="preserve">optische Bank (z.B. aus dem </w:t>
      </w:r>
      <w:proofErr w:type="spellStart"/>
      <w:r w:rsidRPr="005A6DAB">
        <w:rPr>
          <w:rFonts w:ascii="Arial" w:hAnsi="Arial" w:cs="Arial"/>
          <w:sz w:val="22"/>
          <w:szCs w:val="22"/>
        </w:rPr>
        <w:t>Phywekasten</w:t>
      </w:r>
      <w:proofErr w:type="spellEnd"/>
      <w:r w:rsidRPr="005A6DAB">
        <w:rPr>
          <w:rFonts w:ascii="Arial" w:hAnsi="Arial" w:cs="Arial"/>
          <w:sz w:val="22"/>
          <w:szCs w:val="22"/>
        </w:rPr>
        <w:t xml:space="preserve"> Optik</w:t>
      </w:r>
      <w:r>
        <w:rPr>
          <w:rFonts w:ascii="Arial" w:hAnsi="Arial" w:cs="Arial"/>
          <w:sz w:val="22"/>
          <w:szCs w:val="22"/>
        </w:rPr>
        <w:t xml:space="preserve"> – Atomphysik)</w:t>
      </w:r>
    </w:p>
    <w:p w14:paraId="4CBC0A6B" w14:textId="77777777" w:rsidR="002C5E00" w:rsidRPr="005A6DAB" w:rsidRDefault="002C5E00" w:rsidP="00BF1268">
      <w:pPr>
        <w:pStyle w:val="pit"/>
        <w:numPr>
          <w:ilvl w:val="0"/>
          <w:numId w:val="10"/>
        </w:numPr>
        <w:spacing w:after="0" w:line="240" w:lineRule="auto"/>
        <w:jc w:val="left"/>
        <w:rPr>
          <w:rFonts w:ascii="Arial" w:hAnsi="Arial" w:cs="Arial"/>
          <w:sz w:val="22"/>
          <w:szCs w:val="22"/>
        </w:rPr>
      </w:pPr>
      <w:r>
        <w:rPr>
          <w:rFonts w:ascii="Arial" w:hAnsi="Arial" w:cs="Arial"/>
          <w:sz w:val="22"/>
          <w:szCs w:val="22"/>
        </w:rPr>
        <w:t>Halter</w:t>
      </w:r>
      <w:r w:rsidRPr="005A6DAB">
        <w:rPr>
          <w:rFonts w:ascii="Arial" w:hAnsi="Arial" w:cs="Arial"/>
          <w:sz w:val="22"/>
          <w:szCs w:val="22"/>
        </w:rPr>
        <w:t xml:space="preserve"> </w:t>
      </w:r>
      <w:r>
        <w:rPr>
          <w:rFonts w:ascii="Arial" w:hAnsi="Arial" w:cs="Arial"/>
          <w:sz w:val="22"/>
          <w:szCs w:val="22"/>
        </w:rPr>
        <w:t>mit</w:t>
      </w:r>
      <w:r w:rsidRPr="005A6DAB">
        <w:rPr>
          <w:rFonts w:ascii="Arial" w:hAnsi="Arial" w:cs="Arial"/>
          <w:sz w:val="22"/>
          <w:szCs w:val="22"/>
        </w:rPr>
        <w:t xml:space="preserve"> </w:t>
      </w:r>
      <w:r>
        <w:rPr>
          <w:rFonts w:ascii="Arial" w:hAnsi="Arial" w:cs="Arial"/>
          <w:sz w:val="22"/>
          <w:szCs w:val="22"/>
        </w:rPr>
        <w:t>g</w:t>
      </w:r>
      <w:r w:rsidRPr="005A6DAB">
        <w:rPr>
          <w:rFonts w:ascii="Arial" w:hAnsi="Arial" w:cs="Arial"/>
          <w:sz w:val="22"/>
          <w:szCs w:val="22"/>
        </w:rPr>
        <w:t>rüne</w:t>
      </w:r>
      <w:r>
        <w:rPr>
          <w:rFonts w:ascii="Arial" w:hAnsi="Arial" w:cs="Arial"/>
          <w:sz w:val="22"/>
          <w:szCs w:val="22"/>
        </w:rPr>
        <w:t>r</w:t>
      </w:r>
      <w:r w:rsidRPr="005A6DAB">
        <w:rPr>
          <w:rFonts w:ascii="Arial" w:hAnsi="Arial" w:cs="Arial"/>
          <w:sz w:val="22"/>
          <w:szCs w:val="22"/>
        </w:rPr>
        <w:t xml:space="preserve"> LED</w:t>
      </w:r>
      <w:r>
        <w:rPr>
          <w:rFonts w:ascii="Arial" w:hAnsi="Arial" w:cs="Arial"/>
          <w:sz w:val="22"/>
          <w:szCs w:val="22"/>
        </w:rPr>
        <w:t xml:space="preserve"> </w:t>
      </w:r>
    </w:p>
    <w:p w14:paraId="64E87845" w14:textId="77777777" w:rsidR="002C5E00" w:rsidRDefault="002C5E00" w:rsidP="00BF1268">
      <w:pPr>
        <w:pStyle w:val="pit"/>
        <w:numPr>
          <w:ilvl w:val="0"/>
          <w:numId w:val="10"/>
        </w:numPr>
        <w:spacing w:after="0" w:line="240" w:lineRule="auto"/>
        <w:jc w:val="left"/>
        <w:rPr>
          <w:rFonts w:ascii="Arial" w:hAnsi="Arial" w:cs="Arial"/>
          <w:sz w:val="22"/>
          <w:szCs w:val="22"/>
        </w:rPr>
      </w:pPr>
      <w:r>
        <w:rPr>
          <w:rFonts w:ascii="Arial" w:hAnsi="Arial" w:cs="Arial"/>
          <w:sz w:val="22"/>
          <w:szCs w:val="22"/>
        </w:rPr>
        <w:t>Linse +100 (Abbildungslinse)</w:t>
      </w:r>
    </w:p>
    <w:p w14:paraId="455AE142" w14:textId="6D10CF24" w:rsidR="002C5E00" w:rsidRDefault="002C5E00" w:rsidP="00BF1268">
      <w:pPr>
        <w:pStyle w:val="pit"/>
        <w:numPr>
          <w:ilvl w:val="0"/>
          <w:numId w:val="10"/>
        </w:numPr>
        <w:spacing w:after="0" w:line="240" w:lineRule="auto"/>
        <w:jc w:val="left"/>
        <w:rPr>
          <w:rFonts w:ascii="Arial" w:hAnsi="Arial" w:cs="Arial"/>
          <w:sz w:val="22"/>
          <w:szCs w:val="22"/>
        </w:rPr>
      </w:pPr>
      <w:r>
        <w:rPr>
          <w:rFonts w:ascii="Arial" w:hAnsi="Arial" w:cs="Arial"/>
          <w:sz w:val="22"/>
          <w:szCs w:val="22"/>
        </w:rPr>
        <w:t xml:space="preserve">Halter mit Beugungsgitter (Strichgitter </w:t>
      </w:r>
      <w:r w:rsidR="00704482">
        <w:rPr>
          <w:rFonts w:ascii="Arial" w:hAnsi="Arial" w:cs="Arial"/>
          <w:sz w:val="22"/>
          <w:szCs w:val="22"/>
        </w:rPr>
        <w:t>500/1000</w:t>
      </w:r>
      <w:r>
        <w:rPr>
          <w:rFonts w:ascii="Arial" w:hAnsi="Arial" w:cs="Arial"/>
          <w:sz w:val="22"/>
          <w:szCs w:val="22"/>
        </w:rPr>
        <w:t>mm</w:t>
      </w:r>
      <w:r>
        <w:rPr>
          <w:rFonts w:ascii="Arial" w:hAnsi="Arial" w:cs="Arial"/>
          <w:sz w:val="22"/>
          <w:szCs w:val="22"/>
          <w:vertAlign w:val="superscript"/>
        </w:rPr>
        <w:t>-1</w:t>
      </w:r>
      <w:r>
        <w:rPr>
          <w:rFonts w:ascii="Arial" w:hAnsi="Arial" w:cs="Arial"/>
          <w:sz w:val="22"/>
          <w:szCs w:val="22"/>
        </w:rPr>
        <w:t>, zerschnittenes Strichgitter</w:t>
      </w:r>
      <w:r>
        <w:rPr>
          <w:rStyle w:val="Funotenzeichen"/>
          <w:rFonts w:ascii="Arial" w:hAnsi="Arial" w:cs="Arial"/>
          <w:sz w:val="22"/>
          <w:szCs w:val="22"/>
        </w:rPr>
        <w:footnoteReference w:id="1"/>
      </w:r>
      <w:r>
        <w:rPr>
          <w:rFonts w:ascii="Arial" w:hAnsi="Arial" w:cs="Arial"/>
          <w:sz w:val="22"/>
          <w:szCs w:val="22"/>
        </w:rPr>
        <w:t>)</w:t>
      </w:r>
    </w:p>
    <w:p w14:paraId="3CEC017F" w14:textId="77777777" w:rsidR="002C5E00" w:rsidRDefault="002C5E00" w:rsidP="00BF1268">
      <w:pPr>
        <w:pStyle w:val="pit"/>
        <w:numPr>
          <w:ilvl w:val="0"/>
          <w:numId w:val="10"/>
        </w:numPr>
        <w:spacing w:after="0" w:line="240" w:lineRule="auto"/>
        <w:jc w:val="left"/>
        <w:rPr>
          <w:rFonts w:ascii="Arial" w:hAnsi="Arial" w:cs="Arial"/>
          <w:sz w:val="22"/>
          <w:szCs w:val="22"/>
        </w:rPr>
      </w:pPr>
      <w:r>
        <w:rPr>
          <w:rFonts w:ascii="Arial" w:hAnsi="Arial" w:cs="Arial"/>
          <w:sz w:val="22"/>
          <w:szCs w:val="22"/>
        </w:rPr>
        <w:t xml:space="preserve">Bildschirm (weißes Papier) </w:t>
      </w:r>
    </w:p>
    <w:p w14:paraId="45023A08" w14:textId="77777777" w:rsidR="002C5E00" w:rsidRDefault="002C5E00" w:rsidP="002C5E00">
      <w:pPr>
        <w:pStyle w:val="pit"/>
        <w:spacing w:after="0" w:line="240" w:lineRule="auto"/>
        <w:rPr>
          <w:rFonts w:ascii="Arial" w:hAnsi="Arial" w:cs="Arial"/>
          <w:sz w:val="22"/>
          <w:szCs w:val="22"/>
        </w:rPr>
      </w:pPr>
    </w:p>
    <w:p w14:paraId="01791708" w14:textId="77777777" w:rsidR="002C5E00" w:rsidRDefault="002C5E00" w:rsidP="002C5E00">
      <w:pPr>
        <w:pStyle w:val="pit"/>
        <w:spacing w:after="0" w:line="240" w:lineRule="auto"/>
        <w:rPr>
          <w:rFonts w:ascii="Arial" w:hAnsi="Arial" w:cs="Arial"/>
          <w:sz w:val="22"/>
          <w:szCs w:val="22"/>
        </w:rPr>
      </w:pPr>
    </w:p>
    <w:p w14:paraId="1D754462" w14:textId="77777777" w:rsidR="002C5E00" w:rsidRDefault="002C5E00" w:rsidP="002C5E00">
      <w:pPr>
        <w:pStyle w:val="pit"/>
        <w:spacing w:after="0" w:line="240" w:lineRule="auto"/>
        <w:rPr>
          <w:rFonts w:ascii="Arial" w:hAnsi="Arial" w:cs="Arial"/>
          <w:sz w:val="22"/>
          <w:szCs w:val="22"/>
        </w:rPr>
      </w:pPr>
    </w:p>
    <w:p w14:paraId="36CD191A" w14:textId="77777777" w:rsidR="002C5E00" w:rsidRDefault="002C5E00" w:rsidP="002C5E00">
      <w:pPr>
        <w:pStyle w:val="pit"/>
        <w:spacing w:after="0" w:line="240" w:lineRule="auto"/>
        <w:rPr>
          <w:rFonts w:ascii="Arial" w:hAnsi="Arial" w:cs="Arial"/>
          <w:sz w:val="22"/>
          <w:szCs w:val="22"/>
        </w:rPr>
      </w:pPr>
    </w:p>
    <w:p w14:paraId="7548D3F2" w14:textId="77777777" w:rsidR="002C5E00" w:rsidRDefault="002C5E00" w:rsidP="002C5E00">
      <w:pPr>
        <w:pStyle w:val="pit"/>
        <w:spacing w:after="0" w:line="240" w:lineRule="auto"/>
        <w:rPr>
          <w:rFonts w:ascii="Arial" w:hAnsi="Arial" w:cs="Arial"/>
          <w:sz w:val="22"/>
          <w:szCs w:val="22"/>
        </w:rPr>
      </w:pPr>
    </w:p>
    <w:p w14:paraId="05F7D6D1" w14:textId="77777777" w:rsidR="002C5E00" w:rsidRDefault="002C5E00" w:rsidP="002C5E00">
      <w:pPr>
        <w:pStyle w:val="pit"/>
        <w:spacing w:after="0" w:line="240" w:lineRule="auto"/>
        <w:rPr>
          <w:rFonts w:ascii="Arial" w:hAnsi="Arial" w:cs="Arial"/>
          <w:sz w:val="22"/>
          <w:szCs w:val="22"/>
        </w:rPr>
      </w:pPr>
    </w:p>
    <w:p w14:paraId="0FF8B29F" w14:textId="77777777" w:rsidR="002C5E00" w:rsidRDefault="002C5E00" w:rsidP="002C5E00">
      <w:pPr>
        <w:pStyle w:val="pit"/>
        <w:spacing w:after="0" w:line="240" w:lineRule="auto"/>
        <w:rPr>
          <w:rFonts w:ascii="Arial" w:hAnsi="Arial" w:cs="Arial"/>
          <w:sz w:val="22"/>
          <w:szCs w:val="22"/>
        </w:rPr>
      </w:pPr>
    </w:p>
    <w:p w14:paraId="52E9350F" w14:textId="77777777" w:rsidR="002C5E00" w:rsidRPr="002C5E00" w:rsidRDefault="002C5E00" w:rsidP="002C5E00">
      <w:pPr>
        <w:pStyle w:val="pit"/>
        <w:spacing w:after="0" w:line="240" w:lineRule="auto"/>
        <w:rPr>
          <w:rFonts w:ascii="Arial" w:hAnsi="Arial" w:cs="Arial"/>
          <w:b/>
          <w:bCs/>
          <w:sz w:val="22"/>
          <w:szCs w:val="22"/>
          <w:u w:val="single"/>
        </w:rPr>
      </w:pPr>
      <w:r w:rsidRPr="002C5E00">
        <w:rPr>
          <w:rFonts w:ascii="Arial" w:hAnsi="Arial" w:cs="Arial"/>
          <w:b/>
          <w:bCs/>
          <w:sz w:val="22"/>
          <w:szCs w:val="22"/>
          <w:u w:val="single"/>
        </w:rPr>
        <w:t>Versuchsanleitung:</w:t>
      </w:r>
    </w:p>
    <w:p w14:paraId="57A55C3C" w14:textId="77777777" w:rsidR="002C5E00" w:rsidRDefault="002C5E00" w:rsidP="002C5E00">
      <w:pPr>
        <w:pStyle w:val="pit"/>
        <w:spacing w:after="0" w:line="240" w:lineRule="auto"/>
        <w:rPr>
          <w:rFonts w:ascii="Arial" w:hAnsi="Arial" w:cs="Arial"/>
          <w:sz w:val="22"/>
          <w:szCs w:val="22"/>
        </w:rPr>
      </w:pPr>
    </w:p>
    <w:p w14:paraId="7DD05730" w14:textId="77777777" w:rsidR="002C5E00" w:rsidRDefault="002C5E00" w:rsidP="002C5E00">
      <w:pPr>
        <w:pStyle w:val="pit"/>
        <w:spacing w:after="0" w:line="240" w:lineRule="auto"/>
        <w:rPr>
          <w:rFonts w:ascii="Arial" w:hAnsi="Arial" w:cs="Arial"/>
          <w:sz w:val="22"/>
          <w:szCs w:val="22"/>
        </w:rPr>
      </w:pPr>
    </w:p>
    <w:p w14:paraId="3CADD422" w14:textId="77777777" w:rsidR="002C5E00" w:rsidRDefault="002C5E00" w:rsidP="002C5E00">
      <w:pPr>
        <w:pStyle w:val="pit"/>
        <w:spacing w:after="0" w:line="240" w:lineRule="auto"/>
        <w:rPr>
          <w:rFonts w:ascii="Arial" w:hAnsi="Arial" w:cs="Arial"/>
          <w:sz w:val="22"/>
          <w:szCs w:val="22"/>
        </w:rPr>
      </w:pPr>
      <w:r>
        <w:rPr>
          <w:rFonts w:ascii="Arial" w:hAnsi="Arial" w:cs="Arial"/>
          <w:sz w:val="22"/>
          <w:szCs w:val="22"/>
        </w:rPr>
        <w:t xml:space="preserve">Ohne Beugungsobjekt wird das Bild der grünen LED mit Hilfe der Sammellinse auf dem Schirm scharf abgebildet. Das Präparat wird ca. 5-7 cm vor dem Schirm in den Strahlengang gebracht (auf mittige Durchleuchtung achten). </w:t>
      </w:r>
    </w:p>
    <w:p w14:paraId="73AFF464" w14:textId="77777777" w:rsidR="002C5E00" w:rsidRDefault="002C5E00" w:rsidP="002C5E00">
      <w:pPr>
        <w:pStyle w:val="pit"/>
        <w:spacing w:after="0" w:line="240" w:lineRule="auto"/>
        <w:rPr>
          <w:rFonts w:ascii="Arial" w:hAnsi="Arial" w:cs="Arial"/>
          <w:sz w:val="22"/>
          <w:szCs w:val="22"/>
        </w:rPr>
      </w:pPr>
      <w:r>
        <w:rPr>
          <w:rFonts w:ascii="Arial" w:hAnsi="Arial" w:cs="Arial"/>
          <w:sz w:val="22"/>
          <w:szCs w:val="22"/>
        </w:rPr>
        <w:t>Varianten: Vergleich mit unzerschnittener Folie, Vergleich mit weißer LED</w:t>
      </w:r>
    </w:p>
    <w:p w14:paraId="403F8A94" w14:textId="77777777" w:rsidR="002C5E00" w:rsidRDefault="002C5E00" w:rsidP="002C5E00">
      <w:pPr>
        <w:pStyle w:val="pit"/>
        <w:spacing w:after="0" w:line="240" w:lineRule="auto"/>
        <w:rPr>
          <w:rFonts w:ascii="Arial" w:hAnsi="Arial" w:cs="Arial"/>
          <w:sz w:val="22"/>
          <w:szCs w:val="22"/>
        </w:rPr>
      </w:pPr>
    </w:p>
    <w:p w14:paraId="60B4191E" w14:textId="77777777" w:rsidR="002C5E00" w:rsidRDefault="002C5E00" w:rsidP="002C5E00">
      <w:pPr>
        <w:pStyle w:val="pit"/>
        <w:spacing w:after="0" w:line="240" w:lineRule="auto"/>
        <w:rPr>
          <w:rFonts w:ascii="Arial" w:hAnsi="Arial" w:cs="Arial"/>
          <w:sz w:val="22"/>
          <w:szCs w:val="22"/>
        </w:rPr>
      </w:pPr>
      <w:r>
        <w:rPr>
          <w:rFonts w:ascii="Arial" w:hAnsi="Arial" w:cs="Arial"/>
          <w:sz w:val="22"/>
          <w:szCs w:val="22"/>
        </w:rPr>
        <w:t xml:space="preserve">Die Fotos </w:t>
      </w:r>
      <w:r w:rsidR="003F0F04">
        <w:rPr>
          <w:rFonts w:ascii="Arial" w:hAnsi="Arial" w:cs="Arial"/>
          <w:sz w:val="22"/>
          <w:szCs w:val="22"/>
        </w:rPr>
        <w:t xml:space="preserve">unten </w:t>
      </w:r>
      <w:r>
        <w:rPr>
          <w:rFonts w:ascii="Arial" w:hAnsi="Arial" w:cs="Arial"/>
          <w:sz w:val="22"/>
          <w:szCs w:val="22"/>
        </w:rPr>
        <w:t>geben einen Eindruck von den Beugungsbildern.</w:t>
      </w:r>
    </w:p>
    <w:p w14:paraId="78348D6E" w14:textId="77777777" w:rsidR="002C5E00" w:rsidRDefault="002C5E00" w:rsidP="002C5E00">
      <w:pPr>
        <w:pStyle w:val="pit"/>
        <w:spacing w:after="0" w:line="240" w:lineRule="auto"/>
        <w:jc w:val="right"/>
        <w:rPr>
          <w:rFonts w:ascii="Arial" w:hAnsi="Arial" w:cs="Arial"/>
          <w:sz w:val="22"/>
          <w:szCs w:val="22"/>
        </w:rPr>
      </w:pPr>
    </w:p>
    <w:p w14:paraId="1322A6A1" w14:textId="77777777" w:rsidR="002C5E00" w:rsidRDefault="002C5E00" w:rsidP="002C5E00">
      <w:pPr>
        <w:pStyle w:val="pit"/>
        <w:spacing w:after="0" w:line="240" w:lineRule="auto"/>
        <w:rPr>
          <w:rFonts w:ascii="Arial" w:hAnsi="Arial" w:cs="Arial"/>
          <w:sz w:val="22"/>
          <w:szCs w:val="22"/>
        </w:rPr>
      </w:pPr>
    </w:p>
    <w:p w14:paraId="335F3718" w14:textId="77777777" w:rsidR="002C5E00" w:rsidRDefault="002C5E00" w:rsidP="002C5E00">
      <w:pPr>
        <w:pStyle w:val="pit"/>
        <w:spacing w:after="0" w:line="240" w:lineRule="auto"/>
        <w:rPr>
          <w:rFonts w:ascii="Arial" w:hAnsi="Arial" w:cs="Arial"/>
          <w:sz w:val="22"/>
          <w:szCs w:val="22"/>
        </w:rPr>
      </w:pPr>
    </w:p>
    <w:p w14:paraId="66D16DEE" w14:textId="77777777" w:rsidR="002C5E00" w:rsidRDefault="00E777E9" w:rsidP="00AA5270">
      <w:pPr>
        <w:pStyle w:val="pit"/>
        <w:spacing w:line="240" w:lineRule="auto"/>
        <w:rPr>
          <w:rFonts w:ascii="Arial" w:hAnsi="Arial" w:cs="Arial"/>
          <w:sz w:val="22"/>
          <w:szCs w:val="22"/>
        </w:rPr>
      </w:pPr>
      <w:r w:rsidRPr="00E777E9">
        <w:rPr>
          <w:rFonts w:ascii="Arial" w:hAnsi="Arial" w:cs="Arial"/>
          <w:b/>
          <w:bCs/>
          <w:sz w:val="22"/>
          <w:szCs w:val="22"/>
        </w:rPr>
        <w:t>Hinweis</w:t>
      </w:r>
      <w:r>
        <w:rPr>
          <w:rFonts w:ascii="Arial" w:hAnsi="Arial" w:cs="Arial"/>
          <w:sz w:val="22"/>
          <w:szCs w:val="22"/>
        </w:rPr>
        <w:t xml:space="preserve">: </w:t>
      </w:r>
    </w:p>
    <w:p w14:paraId="0B7337FA" w14:textId="77777777" w:rsidR="00E777E9" w:rsidRDefault="00E777E9" w:rsidP="00AA5270">
      <w:pPr>
        <w:pStyle w:val="pit"/>
        <w:spacing w:line="240" w:lineRule="auto"/>
        <w:rPr>
          <w:rFonts w:ascii="Arial" w:hAnsi="Arial" w:cs="Arial"/>
          <w:bCs/>
          <w:sz w:val="22"/>
          <w:szCs w:val="22"/>
        </w:rPr>
      </w:pPr>
      <w:r>
        <w:rPr>
          <w:rFonts w:ascii="Arial" w:hAnsi="Arial" w:cs="Arial"/>
          <w:bCs/>
          <w:sz w:val="22"/>
          <w:szCs w:val="22"/>
        </w:rPr>
        <w:t xml:space="preserve">Mit dem im Phywe-Kasten enthaltenen Koppelmann-Dia lässt sich im Schülerversuch in Kombination mit den LEDs kein Experiment </w:t>
      </w:r>
      <w:r w:rsidR="003F0F04">
        <w:rPr>
          <w:rFonts w:ascii="Arial" w:hAnsi="Arial" w:cs="Arial"/>
          <w:bCs/>
          <w:sz w:val="22"/>
          <w:szCs w:val="22"/>
        </w:rPr>
        <w:t xml:space="preserve">in objektiver Beobachtung </w:t>
      </w:r>
      <w:r>
        <w:rPr>
          <w:rFonts w:ascii="Arial" w:hAnsi="Arial" w:cs="Arial"/>
          <w:bCs/>
          <w:sz w:val="22"/>
          <w:szCs w:val="22"/>
        </w:rPr>
        <w:t xml:space="preserve">durchführen, da die Lichtstärke zu gering ist. </w:t>
      </w:r>
      <w:r w:rsidR="008843FD">
        <w:rPr>
          <w:rFonts w:ascii="Arial" w:hAnsi="Arial" w:cs="Arial"/>
          <w:bCs/>
          <w:sz w:val="22"/>
          <w:szCs w:val="22"/>
        </w:rPr>
        <w:t xml:space="preserve">Im Demonstrationsversuch gelingt es mit Lasern (siehe Anhang), wobei sich auch die Gitterkonstante </w:t>
      </w:r>
      <w:r w:rsidR="003F0F04">
        <w:rPr>
          <w:rFonts w:ascii="Arial" w:hAnsi="Arial" w:cs="Arial"/>
          <w:bCs/>
          <w:sz w:val="22"/>
          <w:szCs w:val="22"/>
        </w:rPr>
        <w:t xml:space="preserve">(verteilte Kreuzgitter) </w:t>
      </w:r>
      <w:r w:rsidR="008843FD">
        <w:rPr>
          <w:rFonts w:ascii="Arial" w:hAnsi="Arial" w:cs="Arial"/>
          <w:bCs/>
          <w:sz w:val="22"/>
          <w:szCs w:val="22"/>
        </w:rPr>
        <w:t>aus den Durchmessern der Ringe recht gut bestimmen lässt (ca. 20/mm)</w:t>
      </w:r>
      <w:r w:rsidR="00726F77">
        <w:rPr>
          <w:rFonts w:ascii="Arial" w:hAnsi="Arial" w:cs="Arial"/>
          <w:bCs/>
          <w:sz w:val="22"/>
          <w:szCs w:val="22"/>
        </w:rPr>
        <w:t>.</w:t>
      </w:r>
    </w:p>
    <w:p w14:paraId="5E37369A" w14:textId="7893AEC2" w:rsidR="003F0F04" w:rsidRPr="00E777E9" w:rsidRDefault="003F0F04" w:rsidP="00AA5270">
      <w:pPr>
        <w:pStyle w:val="pit"/>
        <w:spacing w:line="240" w:lineRule="auto"/>
        <w:rPr>
          <w:rFonts w:ascii="Arial" w:hAnsi="Arial" w:cs="Arial"/>
          <w:bCs/>
          <w:sz w:val="22"/>
          <w:szCs w:val="22"/>
        </w:rPr>
      </w:pPr>
      <w:r>
        <w:rPr>
          <w:rFonts w:ascii="Arial" w:hAnsi="Arial" w:cs="Arial"/>
          <w:bCs/>
          <w:sz w:val="22"/>
          <w:szCs w:val="22"/>
        </w:rPr>
        <w:t>Aus dem Foto des Koppelmanndias lässt sich durch Zählen ebenfalls die Gitterkonstante bestimmen. Der Bereich der gestreuten Gitter ist in der Aufnahme im Anhang 8</w:t>
      </w:r>
      <w:r w:rsidR="00EE0438">
        <w:rPr>
          <w:rFonts w:ascii="Arial" w:hAnsi="Arial" w:cs="Arial"/>
          <w:bCs/>
          <w:sz w:val="22"/>
          <w:szCs w:val="22"/>
        </w:rPr>
        <w:t xml:space="preserve"> </w:t>
      </w:r>
      <w:r>
        <w:rPr>
          <w:rFonts w:ascii="Arial" w:hAnsi="Arial" w:cs="Arial"/>
          <w:bCs/>
          <w:sz w:val="22"/>
          <w:szCs w:val="22"/>
        </w:rPr>
        <w:t>mm breit.</w:t>
      </w:r>
    </w:p>
    <w:p w14:paraId="0736A869" w14:textId="77777777" w:rsidR="002C5E00" w:rsidRDefault="002C5E00">
      <w:pPr>
        <w:suppressAutoHyphens w:val="0"/>
        <w:spacing w:after="0" w:line="240" w:lineRule="auto"/>
        <w:rPr>
          <w:rFonts w:ascii="Arial" w:hAnsi="Arial" w:cs="Arial"/>
          <w:b/>
          <w:sz w:val="22"/>
          <w:szCs w:val="22"/>
        </w:rPr>
      </w:pPr>
    </w:p>
    <w:p w14:paraId="56E77E4A" w14:textId="77777777" w:rsidR="002C5E00" w:rsidRDefault="002C5E00" w:rsidP="00AA5270">
      <w:pPr>
        <w:pStyle w:val="pit"/>
        <w:spacing w:line="240" w:lineRule="auto"/>
        <w:rPr>
          <w:rFonts w:ascii="Arial" w:hAnsi="Arial" w:cs="Arial"/>
          <w:b/>
          <w:sz w:val="22"/>
          <w:szCs w:val="22"/>
        </w:rPr>
      </w:pPr>
    </w:p>
    <w:p w14:paraId="09E4B4ED" w14:textId="77777777" w:rsidR="000E1E91" w:rsidRPr="00AA5270" w:rsidRDefault="000E1E91" w:rsidP="00AA5270">
      <w:pPr>
        <w:pStyle w:val="pit"/>
        <w:spacing w:line="240" w:lineRule="auto"/>
        <w:rPr>
          <w:rFonts w:ascii="Arial" w:hAnsi="Arial" w:cs="Arial"/>
          <w:b/>
          <w:sz w:val="22"/>
          <w:szCs w:val="22"/>
        </w:rPr>
      </w:pPr>
    </w:p>
    <w:p w14:paraId="25FDABFC" w14:textId="77777777" w:rsidR="002C5E00" w:rsidRDefault="00AA5270" w:rsidP="00BF1268">
      <w:pPr>
        <w:pStyle w:val="pit"/>
        <w:tabs>
          <w:tab w:val="clear" w:pos="0"/>
          <w:tab w:val="left" w:pos="284"/>
        </w:tabs>
        <w:spacing w:after="120" w:line="240" w:lineRule="auto"/>
        <w:jc w:val="left"/>
        <w:rPr>
          <w:rFonts w:ascii="Arial" w:hAnsi="Arial" w:cs="Arial"/>
          <w:sz w:val="22"/>
          <w:szCs w:val="22"/>
        </w:rPr>
      </w:pPr>
      <w:r>
        <w:rPr>
          <w:rFonts w:ascii="Arial" w:hAnsi="Arial" w:cs="Arial"/>
          <w:sz w:val="22"/>
          <w:szCs w:val="22"/>
        </w:rPr>
        <w:br w:type="page"/>
      </w:r>
      <w:r w:rsidR="001118D1">
        <w:rPr>
          <w:rFonts w:ascii="Arial" w:hAnsi="Arial" w:cs="Arial"/>
          <w:b/>
          <w:sz w:val="32"/>
          <w:szCs w:val="32"/>
        </w:rPr>
        <w:lastRenderedPageBreak/>
        <w:t>Materialien:</w:t>
      </w:r>
    </w:p>
    <w:p w14:paraId="0FBBABC1" w14:textId="54D020B7" w:rsidR="002C5E00" w:rsidRPr="00EE0438" w:rsidRDefault="002C5E00" w:rsidP="00BF1268">
      <w:pPr>
        <w:pStyle w:val="pit"/>
        <w:spacing w:after="0" w:line="240" w:lineRule="auto"/>
        <w:rPr>
          <w:rFonts w:ascii="Arial" w:hAnsi="Arial" w:cs="Arial"/>
          <w:sz w:val="22"/>
          <w:szCs w:val="22"/>
        </w:rPr>
      </w:pPr>
      <w:r w:rsidRPr="00EE0438">
        <w:rPr>
          <w:rFonts w:ascii="Arial" w:hAnsi="Arial" w:cs="Arial"/>
          <w:b/>
          <w:bCs/>
          <w:sz w:val="22"/>
          <w:szCs w:val="22"/>
        </w:rPr>
        <w:t>Anleitung zur Herstellung de</w:t>
      </w:r>
      <w:r w:rsidR="00874A9E" w:rsidRPr="00EE0438">
        <w:rPr>
          <w:rFonts w:ascii="Arial" w:hAnsi="Arial" w:cs="Arial"/>
          <w:b/>
          <w:bCs/>
          <w:sz w:val="22"/>
          <w:szCs w:val="22"/>
        </w:rPr>
        <w:t>r</w:t>
      </w:r>
      <w:r w:rsidRPr="00EE0438">
        <w:rPr>
          <w:rFonts w:ascii="Arial" w:hAnsi="Arial" w:cs="Arial"/>
          <w:b/>
          <w:bCs/>
          <w:sz w:val="22"/>
          <w:szCs w:val="22"/>
        </w:rPr>
        <w:t xml:space="preserve"> Beugungsobjekte:</w:t>
      </w:r>
    </w:p>
    <w:p w14:paraId="2DB8D059" w14:textId="77777777" w:rsidR="002C5E00" w:rsidRDefault="002C5E00" w:rsidP="002C5E00">
      <w:pPr>
        <w:pStyle w:val="pit"/>
        <w:spacing w:after="0" w:line="240" w:lineRule="auto"/>
        <w:rPr>
          <w:rFonts w:ascii="Arial" w:hAnsi="Arial" w:cs="Arial"/>
          <w:sz w:val="22"/>
          <w:szCs w:val="22"/>
        </w:rPr>
      </w:pPr>
    </w:p>
    <w:p w14:paraId="261DB9E1" w14:textId="77777777" w:rsidR="002C5E00" w:rsidRDefault="002C5E00" w:rsidP="002C5E00">
      <w:pPr>
        <w:pStyle w:val="pit"/>
        <w:spacing w:after="0" w:line="240" w:lineRule="auto"/>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59264" behindDoc="0" locked="0" layoutInCell="1" allowOverlap="1" wp14:anchorId="52FD0A50" wp14:editId="50818D95">
                <wp:simplePos x="0" y="0"/>
                <wp:positionH relativeFrom="margin">
                  <wp:align>left</wp:align>
                </wp:positionH>
                <wp:positionV relativeFrom="paragraph">
                  <wp:posOffset>3175</wp:posOffset>
                </wp:positionV>
                <wp:extent cx="2831465" cy="2633980"/>
                <wp:effectExtent l="0" t="0" r="6985" b="0"/>
                <wp:wrapSquare wrapText="bothSides"/>
                <wp:docPr id="5" name="Textfeld 5"/>
                <wp:cNvGraphicFramePr/>
                <a:graphic xmlns:a="http://schemas.openxmlformats.org/drawingml/2006/main">
                  <a:graphicData uri="http://schemas.microsoft.com/office/word/2010/wordprocessingShape">
                    <wps:wsp>
                      <wps:cNvSpPr txBox="1"/>
                      <wps:spPr>
                        <a:xfrm>
                          <a:off x="0" y="0"/>
                          <a:ext cx="2831911" cy="2633980"/>
                        </a:xfrm>
                        <a:prstGeom prst="rect">
                          <a:avLst/>
                        </a:prstGeom>
                        <a:solidFill>
                          <a:schemeClr val="lt1"/>
                        </a:solidFill>
                        <a:ln w="6350">
                          <a:noFill/>
                        </a:ln>
                      </wps:spPr>
                      <wps:txbx>
                        <w:txbxContent>
                          <w:p w14:paraId="321E0B6E" w14:textId="77777777" w:rsidR="002C5E00" w:rsidRDefault="002C5E00" w:rsidP="002C5E00">
                            <w:r>
                              <w:rPr>
                                <w:rFonts w:ascii="Arial" w:hAnsi="Arial" w:cs="Arial"/>
                                <w:noProof/>
                                <w:sz w:val="22"/>
                                <w:szCs w:val="22"/>
                              </w:rPr>
                              <w:drawing>
                                <wp:inline distT="0" distB="0" distL="0" distR="0" wp14:anchorId="1787CAB6" wp14:editId="4F7867CE">
                                  <wp:extent cx="2185508" cy="2696969"/>
                                  <wp:effectExtent l="0" t="8255"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80905_151758.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2190462" cy="2703082"/>
                                          </a:xfrm>
                                          <a:prstGeom prst="rect">
                                            <a:avLst/>
                                          </a:prstGeom>
                                        </pic:spPr>
                                      </pic:pic>
                                    </a:graphicData>
                                  </a:graphic>
                                </wp:inline>
                              </w:drawing>
                            </w:r>
                          </w:p>
                          <w:p w14:paraId="45A93BA0" w14:textId="77777777" w:rsidR="002C5E00" w:rsidRPr="006C454F" w:rsidRDefault="002C5E00" w:rsidP="002C5E00">
                            <w:pPr>
                              <w:rPr>
                                <w:sz w:val="20"/>
                                <w:szCs w:val="20"/>
                              </w:rPr>
                            </w:pPr>
                            <w:r w:rsidRPr="006C454F">
                              <w:rPr>
                                <w:rFonts w:ascii="Arial" w:hAnsi="Arial" w:cs="Arial"/>
                                <w:sz w:val="20"/>
                                <w:szCs w:val="20"/>
                              </w:rPr>
                              <w:t>Bild 1: benötigtes Material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FD0A50" id="Textfeld 5" o:spid="_x0000_s1027" type="#_x0000_t202" style="position:absolute;left:0;text-align:left;margin-left:0;margin-top:.25pt;width:222.95pt;height:207.4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" fillcolor="white [3201]" stroked="f" strokeweight=".5pt">
                <v:textbox>
                  <w:txbxContent>
                    <w:p w14:paraId="321E0B6E" w14:textId="77777777" w:rsidR="002C5E00" w:rsidRDefault="002C5E00" w:rsidP="002C5E00">
                      <w:r>
                        <w:rPr>
                          <w:rFonts w:ascii="Arial" w:hAnsi="Arial" w:cs="Arial"/>
                          <w:noProof/>
                          <w:sz w:val="22"/>
                          <w:szCs w:val="22"/>
                        </w:rPr>
                        <w:drawing>
                          <wp:inline distT="0" distB="0" distL="0" distR="0" wp14:anchorId="1787CAB6" wp14:editId="4F7867CE">
                            <wp:extent cx="2185508" cy="2696969"/>
                            <wp:effectExtent l="0" t="8255"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80905_151758.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2190462" cy="2703082"/>
                                    </a:xfrm>
                                    <a:prstGeom prst="rect">
                                      <a:avLst/>
                                    </a:prstGeom>
                                  </pic:spPr>
                                </pic:pic>
                              </a:graphicData>
                            </a:graphic>
                          </wp:inline>
                        </w:drawing>
                      </w:r>
                    </w:p>
                    <w:p w14:paraId="45A93BA0" w14:textId="77777777" w:rsidR="002C5E00" w:rsidRPr="006C454F" w:rsidRDefault="002C5E00" w:rsidP="002C5E00">
                      <w:pPr>
                        <w:rPr>
                          <w:sz w:val="20"/>
                          <w:szCs w:val="20"/>
                        </w:rPr>
                      </w:pPr>
                      <w:r w:rsidRPr="006C454F">
                        <w:rPr>
                          <w:rFonts w:ascii="Arial" w:hAnsi="Arial" w:cs="Arial"/>
                          <w:sz w:val="20"/>
                          <w:szCs w:val="20"/>
                        </w:rPr>
                        <w:t>Bild 1: benötigtes Material</w:t>
                      </w:r>
                    </w:p>
                  </w:txbxContent>
                </v:textbox>
                <w10:wrap type="square" anchorx="margin"/>
              </v:shape>
            </w:pict>
          </mc:Fallback>
        </mc:AlternateContent>
      </w:r>
      <w:r>
        <w:rPr>
          <w:rFonts w:ascii="Arial" w:hAnsi="Arial" w:cs="Arial"/>
          <w:sz w:val="22"/>
          <w:szCs w:val="22"/>
        </w:rPr>
        <w:t xml:space="preserve">Material: </w:t>
      </w:r>
      <w:r w:rsidR="002A686C">
        <w:rPr>
          <w:rFonts w:ascii="Arial" w:hAnsi="Arial" w:cs="Arial"/>
          <w:sz w:val="22"/>
          <w:szCs w:val="22"/>
        </w:rPr>
        <w:t>4</w:t>
      </w:r>
      <w:r>
        <w:rPr>
          <w:rFonts w:ascii="Arial" w:hAnsi="Arial" w:cs="Arial"/>
          <w:sz w:val="22"/>
          <w:szCs w:val="22"/>
        </w:rPr>
        <w:t xml:space="preserve"> Objektträger, handelsüblich Folie mit Beugungsgitter (500-1000 mm</w:t>
      </w:r>
      <w:r w:rsidRPr="000D3B48">
        <w:rPr>
          <w:rFonts w:ascii="Arial" w:hAnsi="Arial" w:cs="Arial"/>
          <w:sz w:val="22"/>
          <w:szCs w:val="22"/>
          <w:vertAlign w:val="superscript"/>
        </w:rPr>
        <w:t>-1</w:t>
      </w:r>
      <w:r>
        <w:rPr>
          <w:rFonts w:ascii="Arial" w:hAnsi="Arial" w:cs="Arial"/>
          <w:sz w:val="22"/>
          <w:szCs w:val="22"/>
        </w:rPr>
        <w:t>), Schere, Tesafilm, kleine Plastikschale</w:t>
      </w:r>
    </w:p>
    <w:p w14:paraId="0861399A" w14:textId="77777777" w:rsidR="002C5E00" w:rsidRDefault="002C5E00" w:rsidP="002C5E00">
      <w:pPr>
        <w:pStyle w:val="pit"/>
        <w:spacing w:after="0" w:line="240" w:lineRule="auto"/>
        <w:rPr>
          <w:rFonts w:ascii="Arial" w:hAnsi="Arial" w:cs="Arial"/>
          <w:sz w:val="22"/>
          <w:szCs w:val="22"/>
        </w:rPr>
      </w:pPr>
    </w:p>
    <w:p w14:paraId="14EB7F92" w14:textId="3A57917C" w:rsidR="002C5E00" w:rsidRDefault="00BF1268" w:rsidP="003442AE">
      <w:pPr>
        <w:pStyle w:val="pit"/>
        <w:spacing w:after="0" w:line="240" w:lineRule="auto"/>
        <w:jc w:val="left"/>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60288" behindDoc="0" locked="0" layoutInCell="1" allowOverlap="1" wp14:anchorId="152163E6" wp14:editId="3D022F12">
                <wp:simplePos x="0" y="0"/>
                <wp:positionH relativeFrom="margin">
                  <wp:posOffset>4163060</wp:posOffset>
                </wp:positionH>
                <wp:positionV relativeFrom="paragraph">
                  <wp:posOffset>1777365</wp:posOffset>
                </wp:positionV>
                <wp:extent cx="2312670" cy="1180465"/>
                <wp:effectExtent l="0" t="0" r="0" b="635"/>
                <wp:wrapSquare wrapText="bothSides"/>
                <wp:docPr id="7" name="Textfeld 7"/>
                <wp:cNvGraphicFramePr/>
                <a:graphic xmlns:a="http://schemas.openxmlformats.org/drawingml/2006/main">
                  <a:graphicData uri="http://schemas.microsoft.com/office/word/2010/wordprocessingShape">
                    <wps:wsp>
                      <wps:cNvSpPr txBox="1"/>
                      <wps:spPr>
                        <a:xfrm>
                          <a:off x="0" y="0"/>
                          <a:ext cx="2312670" cy="1180465"/>
                        </a:xfrm>
                        <a:prstGeom prst="rect">
                          <a:avLst/>
                        </a:prstGeom>
                        <a:solidFill>
                          <a:schemeClr val="lt1"/>
                        </a:solidFill>
                        <a:ln w="6350">
                          <a:noFill/>
                        </a:ln>
                      </wps:spPr>
                      <wps:txbx>
                        <w:txbxContent>
                          <w:p w14:paraId="5F843239" w14:textId="77777777" w:rsidR="002C5E00" w:rsidRPr="001C01E7" w:rsidRDefault="002C5E00" w:rsidP="001C01E7">
                            <w:r>
                              <w:rPr>
                                <w:rFonts w:ascii="Arial" w:hAnsi="Arial" w:cs="Arial"/>
                                <w:noProof/>
                                <w:sz w:val="22"/>
                                <w:szCs w:val="22"/>
                              </w:rPr>
                              <w:drawing>
                                <wp:inline distT="0" distB="0" distL="0" distR="0" wp14:anchorId="4578FA79" wp14:editId="4D2DD344">
                                  <wp:extent cx="2083506" cy="880281"/>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80905_152933.jpg"/>
                                          <pic:cNvPicPr/>
                                        </pic:nvPicPr>
                                        <pic:blipFill>
                                          <a:blip r:embed="rId10">
                                            <a:extLst>
                                              <a:ext uri="{28A0092B-C50C-407E-A947-70E740481C1C}">
                                                <a14:useLocalDpi xmlns:a14="http://schemas.microsoft.com/office/drawing/2010/main" val="0"/>
                                              </a:ext>
                                            </a:extLst>
                                          </a:blip>
                                          <a:stretch>
                                            <a:fillRect/>
                                          </a:stretch>
                                        </pic:blipFill>
                                        <pic:spPr bwMode="auto">
                                          <a:xfrm>
                                            <a:off x="0" y="0"/>
                                            <a:ext cx="2102040" cy="888112"/>
                                          </a:xfrm>
                                          <a:prstGeom prst="rect">
                                            <a:avLst/>
                                          </a:prstGeom>
                                          <a:ln>
                                            <a:noFill/>
                                          </a:ln>
                                          <a:extLst>
                                            <a:ext uri="{53640926-AAD7-44D8-BBD7-CCE9431645EC}">
                                              <a14:shadowObscured xmlns:a14="http://schemas.microsoft.com/office/drawing/2010/main"/>
                                            </a:ext>
                                          </a:extLst>
                                        </pic:spPr>
                                      </pic:pic>
                                    </a:graphicData>
                                  </a:graphic>
                                </wp:inline>
                              </w:drawing>
                            </w:r>
                            <w:r w:rsidR="001C01E7">
                              <w:rPr>
                                <w:rFonts w:ascii="Arial" w:hAnsi="Arial" w:cs="Arial"/>
                                <w:sz w:val="18"/>
                                <w:szCs w:val="18"/>
                              </w:rPr>
                              <w:br/>
                            </w:r>
                            <w:r w:rsidRPr="006C454F">
                              <w:rPr>
                                <w:rFonts w:ascii="Arial" w:hAnsi="Arial" w:cs="Arial"/>
                                <w:sz w:val="18"/>
                                <w:szCs w:val="18"/>
                              </w:rPr>
                              <w:t xml:space="preserve">Bild 2: fertiges </w:t>
                            </w:r>
                            <w:r w:rsidR="001C01E7">
                              <w:rPr>
                                <w:rFonts w:ascii="Arial" w:hAnsi="Arial" w:cs="Arial"/>
                                <w:sz w:val="18"/>
                                <w:szCs w:val="18"/>
                              </w:rPr>
                              <w:t>B</w:t>
                            </w:r>
                            <w:r w:rsidRPr="006C454F">
                              <w:rPr>
                                <w:rFonts w:ascii="Arial" w:hAnsi="Arial" w:cs="Arial"/>
                                <w:sz w:val="18"/>
                                <w:szCs w:val="18"/>
                              </w:rPr>
                              <w:t>eugungsobjekt</w:t>
                            </w:r>
                          </w:p>
                          <w:p w14:paraId="6D87AC5D" w14:textId="77777777" w:rsidR="002C5E00" w:rsidRDefault="002C5E00" w:rsidP="002C5E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163E6" id="Textfeld 7" o:spid="_x0000_s1028" type="#_x0000_t202" style="position:absolute;margin-left:327.8pt;margin-top:139.95pt;width:182.1pt;height:92.9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" fillcolor="white [3201]" stroked="f" strokeweight=".5pt">
                <v:textbox>
                  <w:txbxContent>
                    <w:p w14:paraId="5F843239" w14:textId="77777777" w:rsidR="002C5E00" w:rsidRPr="001C01E7" w:rsidRDefault="002C5E00" w:rsidP="001C01E7">
                      <w:r>
                        <w:rPr>
                          <w:rFonts w:ascii="Arial" w:hAnsi="Arial" w:cs="Arial"/>
                          <w:noProof/>
                          <w:sz w:val="22"/>
                          <w:szCs w:val="22"/>
                        </w:rPr>
                        <w:drawing>
                          <wp:inline distT="0" distB="0" distL="0" distR="0" wp14:anchorId="4578FA79" wp14:editId="4D2DD344">
                            <wp:extent cx="2083506" cy="880281"/>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80905_152933.jpg"/>
                                    <pic:cNvPicPr/>
                                  </pic:nvPicPr>
                                  <pic:blipFill>
                                    <a:blip r:embed="rId10">
                                      <a:extLst>
                                        <a:ext uri="{28A0092B-C50C-407E-A947-70E740481C1C}">
                                          <a14:useLocalDpi xmlns:a14="http://schemas.microsoft.com/office/drawing/2010/main" val="0"/>
                                        </a:ext>
                                      </a:extLst>
                                    </a:blip>
                                    <a:stretch>
                                      <a:fillRect/>
                                    </a:stretch>
                                  </pic:blipFill>
                                  <pic:spPr bwMode="auto">
                                    <a:xfrm>
                                      <a:off x="0" y="0"/>
                                      <a:ext cx="2102040" cy="888112"/>
                                    </a:xfrm>
                                    <a:prstGeom prst="rect">
                                      <a:avLst/>
                                    </a:prstGeom>
                                    <a:ln>
                                      <a:noFill/>
                                    </a:ln>
                                    <a:extLst>
                                      <a:ext uri="{53640926-AAD7-44D8-BBD7-CCE9431645EC}">
                                        <a14:shadowObscured xmlns:a14="http://schemas.microsoft.com/office/drawing/2010/main"/>
                                      </a:ext>
                                    </a:extLst>
                                  </pic:spPr>
                                </pic:pic>
                              </a:graphicData>
                            </a:graphic>
                          </wp:inline>
                        </w:drawing>
                      </w:r>
                      <w:r w:rsidR="001C01E7">
                        <w:rPr>
                          <w:rFonts w:ascii="Arial" w:hAnsi="Arial" w:cs="Arial"/>
                          <w:sz w:val="18"/>
                          <w:szCs w:val="18"/>
                        </w:rPr>
                        <w:br/>
                      </w:r>
                      <w:r w:rsidRPr="006C454F">
                        <w:rPr>
                          <w:rFonts w:ascii="Arial" w:hAnsi="Arial" w:cs="Arial"/>
                          <w:sz w:val="18"/>
                          <w:szCs w:val="18"/>
                        </w:rPr>
                        <w:t xml:space="preserve">Bild 2: fertiges </w:t>
                      </w:r>
                      <w:r w:rsidR="001C01E7">
                        <w:rPr>
                          <w:rFonts w:ascii="Arial" w:hAnsi="Arial" w:cs="Arial"/>
                          <w:sz w:val="18"/>
                          <w:szCs w:val="18"/>
                        </w:rPr>
                        <w:t>B</w:t>
                      </w:r>
                      <w:r w:rsidRPr="006C454F">
                        <w:rPr>
                          <w:rFonts w:ascii="Arial" w:hAnsi="Arial" w:cs="Arial"/>
                          <w:sz w:val="18"/>
                          <w:szCs w:val="18"/>
                        </w:rPr>
                        <w:t>eugungsobjekt</w:t>
                      </w:r>
                    </w:p>
                    <w:p w14:paraId="6D87AC5D" w14:textId="77777777" w:rsidR="002C5E00" w:rsidRDefault="002C5E00" w:rsidP="002C5E00"/>
                  </w:txbxContent>
                </v:textbox>
                <w10:wrap type="square" anchorx="margin"/>
              </v:shape>
            </w:pict>
          </mc:Fallback>
        </mc:AlternateContent>
      </w:r>
      <w:r w:rsidR="002C5E00">
        <w:rPr>
          <w:rFonts w:ascii="Arial" w:hAnsi="Arial" w:cs="Arial"/>
          <w:sz w:val="22"/>
          <w:szCs w:val="22"/>
        </w:rPr>
        <w:t>Ungefähr 1 cm² der Folie wird mit der Schere in kleine Partikel (ca. 0,5 – 1 mm Seitenlänge) zerschnitten (zuerst erst schmale Streifen und diese nochmals zerteilen) und in der kleinen Schale aufgefangen. Die Schnipsel werden aus der Plastikschale mittig auf den Objektträger aufgebracht und vorsichtig so verteilt, dass es wenig Überschneidungen gibt. Der zweite Objektträger wird aufgelegt und beide an den Enden mit Tesafilm befestigt (s. Bild)</w:t>
      </w:r>
      <w:r>
        <w:rPr>
          <w:rFonts w:ascii="Arial" w:hAnsi="Arial" w:cs="Arial"/>
          <w:sz w:val="22"/>
          <w:szCs w:val="22"/>
        </w:rPr>
        <w:t xml:space="preserve"> </w:t>
      </w:r>
      <w:r>
        <w:rPr>
          <w:rFonts w:ascii="Arial" w:hAnsi="Arial" w:cs="Arial"/>
          <w:sz w:val="22"/>
          <w:szCs w:val="22"/>
        </w:rPr>
        <w:br/>
      </w:r>
      <w:r>
        <w:rPr>
          <w:rFonts w:ascii="Arial" w:hAnsi="Arial" w:cs="Arial"/>
          <w:sz w:val="22"/>
          <w:szCs w:val="22"/>
        </w:rPr>
        <w:br/>
        <w:t>Analog wird mit einem unzerschnittenen Quadrat (1</w:t>
      </w:r>
      <w:r w:rsidR="00EE0438">
        <w:rPr>
          <w:rFonts w:ascii="Arial" w:hAnsi="Arial" w:cs="Arial"/>
          <w:sz w:val="22"/>
          <w:szCs w:val="22"/>
        </w:rPr>
        <w:t xml:space="preserve"> </w:t>
      </w:r>
      <w:r>
        <w:rPr>
          <w:rFonts w:ascii="Arial" w:hAnsi="Arial" w:cs="Arial"/>
          <w:sz w:val="22"/>
          <w:szCs w:val="22"/>
        </w:rPr>
        <w:t>cm x 1</w:t>
      </w:r>
      <w:r w:rsidR="00EE0438">
        <w:rPr>
          <w:rFonts w:ascii="Arial" w:hAnsi="Arial" w:cs="Arial"/>
          <w:sz w:val="22"/>
          <w:szCs w:val="22"/>
        </w:rPr>
        <w:t xml:space="preserve"> </w:t>
      </w:r>
      <w:r>
        <w:rPr>
          <w:rFonts w:ascii="Arial" w:hAnsi="Arial" w:cs="Arial"/>
          <w:sz w:val="22"/>
          <w:szCs w:val="22"/>
        </w:rPr>
        <w:t>cm) verfahren, um das Vergleichspräparat herzustellen (nicht abgebildet).</w:t>
      </w:r>
      <w:r>
        <w:rPr>
          <w:rFonts w:ascii="Arial" w:hAnsi="Arial" w:cs="Arial"/>
          <w:sz w:val="22"/>
          <w:szCs w:val="22"/>
        </w:rPr>
        <w:br/>
        <w:t xml:space="preserve"> Als Ergänzung: Aus zwei Folien mit unterschiedlichen Gitterkonstanten (z.B. 500/mm und 1000/mm) stellt man ein Mischung aus den Schnipseln her, sodass zwei Ringe entstehen, die unterschiedlichen Gitterkonstanten zuzuordnen sind, analog zur Elektronenbeugungsröhre.</w:t>
      </w:r>
    </w:p>
    <w:p w14:paraId="08EC6F10" w14:textId="77777777" w:rsidR="00BF1268" w:rsidRDefault="00BF1268" w:rsidP="00BF1268">
      <w:pPr>
        <w:pStyle w:val="pit"/>
        <w:spacing w:after="0" w:line="240" w:lineRule="auto"/>
        <w:jc w:val="left"/>
        <w:rPr>
          <w:rFonts w:ascii="Arial" w:hAnsi="Arial" w:cs="Arial"/>
          <w:sz w:val="22"/>
          <w:szCs w:val="22"/>
        </w:rPr>
      </w:pPr>
    </w:p>
    <w:p w14:paraId="716D7547" w14:textId="77777777" w:rsidR="002C5E00" w:rsidRDefault="002C5E00" w:rsidP="001C01E7">
      <w:pPr>
        <w:pStyle w:val="pit"/>
        <w:spacing w:after="0" w:line="240" w:lineRule="auto"/>
        <w:jc w:val="left"/>
        <w:rPr>
          <w:rFonts w:ascii="Arial" w:hAnsi="Arial" w:cs="Arial"/>
          <w:sz w:val="22"/>
          <w:szCs w:val="22"/>
        </w:rPr>
      </w:pPr>
      <w:r w:rsidRPr="001C01E7">
        <w:rPr>
          <w:rFonts w:ascii="Arial" w:hAnsi="Arial" w:cs="Arial"/>
          <w:b/>
          <w:bCs/>
          <w:sz w:val="22"/>
          <w:szCs w:val="22"/>
        </w:rPr>
        <w:t>Fotos von Versuchsergebnissen</w:t>
      </w:r>
      <w:r>
        <w:rPr>
          <w:rFonts w:ascii="Arial" w:hAnsi="Arial" w:cs="Arial"/>
          <w:sz w:val="22"/>
          <w:szCs w:val="22"/>
        </w:rPr>
        <w:t>:</w:t>
      </w:r>
      <w:r w:rsidR="001C01E7">
        <w:rPr>
          <w:rFonts w:ascii="Arial" w:hAnsi="Arial" w:cs="Arial"/>
          <w:sz w:val="22"/>
          <w:szCs w:val="22"/>
        </w:rPr>
        <w:t xml:space="preserve"> </w:t>
      </w:r>
      <w:r w:rsidR="001C01E7">
        <w:rPr>
          <w:rFonts w:ascii="Arial" w:hAnsi="Arial" w:cs="Arial"/>
          <w:sz w:val="22"/>
          <w:szCs w:val="22"/>
        </w:rPr>
        <w:br/>
        <w:t>Interferenzmuster ….</w:t>
      </w:r>
    </w:p>
    <w:p w14:paraId="0F39150A" w14:textId="77777777" w:rsidR="002C5E00" w:rsidRDefault="002C5E00" w:rsidP="002C5E00">
      <w:pPr>
        <w:pStyle w:val="pit"/>
        <w:spacing w:after="0" w:line="240" w:lineRule="auto"/>
        <w:rPr>
          <w:rFonts w:ascii="Arial" w:hAnsi="Arial" w:cs="Arial"/>
          <w:sz w:val="22"/>
          <w:szCs w:val="22"/>
        </w:rPr>
      </w:pPr>
    </w:p>
    <w:p w14:paraId="1BE8D802" w14:textId="77777777" w:rsidR="002C5E00" w:rsidRDefault="000B0D97" w:rsidP="002C5E00">
      <w:pPr>
        <w:pStyle w:val="pit"/>
        <w:spacing w:after="0" w:line="240" w:lineRule="auto"/>
        <w:rPr>
          <w:rFonts w:ascii="Arial" w:hAnsi="Arial" w:cs="Arial"/>
          <w:sz w:val="22"/>
          <w:szCs w:val="22"/>
        </w:rPr>
      </w:pPr>
      <w:r>
        <w:rPr>
          <w:rFonts w:ascii="Arial" w:hAnsi="Arial" w:cs="Arial"/>
          <w:noProof/>
          <w:sz w:val="22"/>
          <w:szCs w:val="22"/>
        </w:rPr>
        <w:drawing>
          <wp:anchor distT="0" distB="0" distL="114300" distR="114300" simplePos="0" relativeHeight="251662336" behindDoc="0" locked="0" layoutInCell="1" allowOverlap="1" wp14:anchorId="5C44A909" wp14:editId="5115B16F">
            <wp:simplePos x="0" y="0"/>
            <wp:positionH relativeFrom="margin">
              <wp:posOffset>2355215</wp:posOffset>
            </wp:positionH>
            <wp:positionV relativeFrom="paragraph">
              <wp:posOffset>10160</wp:posOffset>
            </wp:positionV>
            <wp:extent cx="2294890" cy="1721485"/>
            <wp:effectExtent l="0" t="0" r="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80905_154300.jpg"/>
                    <pic:cNvPicPr/>
                  </pic:nvPicPr>
                  <pic:blipFill>
                    <a:blip r:embed="rId11">
                      <a:extLst>
                        <a:ext uri="{28A0092B-C50C-407E-A947-70E740481C1C}">
                          <a14:useLocalDpi xmlns:a14="http://schemas.microsoft.com/office/drawing/2010/main" val="0"/>
                        </a:ext>
                      </a:extLst>
                    </a:blip>
                    <a:stretch>
                      <a:fillRect/>
                    </a:stretch>
                  </pic:blipFill>
                  <pic:spPr>
                    <a:xfrm rot="10800000">
                      <a:off x="0" y="0"/>
                      <a:ext cx="2294890" cy="1721485"/>
                    </a:xfrm>
                    <a:prstGeom prst="rect">
                      <a:avLst/>
                    </a:prstGeom>
                  </pic:spPr>
                </pic:pic>
              </a:graphicData>
            </a:graphic>
            <wp14:sizeRelH relativeFrom="page">
              <wp14:pctWidth>0</wp14:pctWidth>
            </wp14:sizeRelH>
            <wp14:sizeRelV relativeFrom="page">
              <wp14:pctHeight>0</wp14:pctHeight>
            </wp14:sizeRelV>
          </wp:anchor>
        </w:drawing>
      </w:r>
      <w:r w:rsidR="001C01E7">
        <w:rPr>
          <w:rFonts w:ascii="Arial" w:hAnsi="Arial" w:cs="Arial"/>
          <w:noProof/>
          <w:sz w:val="22"/>
          <w:szCs w:val="22"/>
        </w:rPr>
        <w:drawing>
          <wp:anchor distT="0" distB="0" distL="114300" distR="114300" simplePos="0" relativeHeight="251663360" behindDoc="0" locked="0" layoutInCell="1" allowOverlap="1" wp14:anchorId="5444F8AE" wp14:editId="75051C46">
            <wp:simplePos x="0" y="0"/>
            <wp:positionH relativeFrom="margin">
              <wp:posOffset>-53975</wp:posOffset>
            </wp:positionH>
            <wp:positionV relativeFrom="paragraph">
              <wp:posOffset>51435</wp:posOffset>
            </wp:positionV>
            <wp:extent cx="2165350" cy="1622425"/>
            <wp:effectExtent l="0" t="0" r="635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80905_154223.jpg"/>
                    <pic:cNvPicPr/>
                  </pic:nvPicPr>
                  <pic:blipFill>
                    <a:blip r:embed="rId12">
                      <a:extLst>
                        <a:ext uri="{28A0092B-C50C-407E-A947-70E740481C1C}">
                          <a14:useLocalDpi xmlns:a14="http://schemas.microsoft.com/office/drawing/2010/main" val="0"/>
                        </a:ext>
                      </a:extLst>
                    </a:blip>
                    <a:stretch>
                      <a:fillRect/>
                    </a:stretch>
                  </pic:blipFill>
                  <pic:spPr>
                    <a:xfrm rot="10800000">
                      <a:off x="0" y="0"/>
                      <a:ext cx="2165350" cy="1622425"/>
                    </a:xfrm>
                    <a:prstGeom prst="rect">
                      <a:avLst/>
                    </a:prstGeom>
                  </pic:spPr>
                </pic:pic>
              </a:graphicData>
            </a:graphic>
            <wp14:sizeRelH relativeFrom="page">
              <wp14:pctWidth>0</wp14:pctWidth>
            </wp14:sizeRelH>
            <wp14:sizeRelV relativeFrom="page">
              <wp14:pctHeight>0</wp14:pctHeight>
            </wp14:sizeRelV>
          </wp:anchor>
        </w:drawing>
      </w:r>
      <w:r w:rsidR="002C5E00">
        <w:rPr>
          <w:rFonts w:ascii="Arial" w:hAnsi="Arial" w:cs="Arial"/>
          <w:sz w:val="22"/>
          <w:szCs w:val="22"/>
        </w:rPr>
        <w:tab/>
      </w:r>
      <w:r w:rsidR="002C5E00">
        <w:rPr>
          <w:rFonts w:ascii="Arial" w:hAnsi="Arial" w:cs="Arial"/>
          <w:sz w:val="22"/>
          <w:szCs w:val="22"/>
        </w:rPr>
        <w:tab/>
      </w:r>
    </w:p>
    <w:p w14:paraId="4EB3811E" w14:textId="77777777" w:rsidR="002C5E00" w:rsidRDefault="002C5E00" w:rsidP="002C5E00">
      <w:pPr>
        <w:pStyle w:val="pit"/>
        <w:spacing w:after="0" w:line="240" w:lineRule="auto"/>
        <w:rPr>
          <w:rFonts w:ascii="Arial" w:hAnsi="Arial" w:cs="Arial"/>
          <w:sz w:val="22"/>
          <w:szCs w:val="22"/>
        </w:rPr>
      </w:pPr>
    </w:p>
    <w:p w14:paraId="576D452C" w14:textId="77777777" w:rsidR="002C5E00" w:rsidRDefault="002C5E00" w:rsidP="002C5E00">
      <w:pPr>
        <w:pStyle w:val="pit"/>
        <w:spacing w:after="0" w:line="240" w:lineRule="auto"/>
        <w:rPr>
          <w:rFonts w:ascii="Arial" w:hAnsi="Arial" w:cs="Arial"/>
          <w:sz w:val="22"/>
          <w:szCs w:val="22"/>
        </w:rPr>
      </w:pPr>
    </w:p>
    <w:p w14:paraId="16038AB2" w14:textId="77777777" w:rsidR="002C5E00" w:rsidRDefault="002C5E00" w:rsidP="002C5E00">
      <w:pPr>
        <w:pStyle w:val="pit"/>
        <w:spacing w:after="0" w:line="240" w:lineRule="auto"/>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p>
    <w:p w14:paraId="20EC7CBF" w14:textId="77777777" w:rsidR="002C5E00" w:rsidRDefault="002C5E00" w:rsidP="002C5E00">
      <w:pPr>
        <w:pStyle w:val="pit"/>
        <w:spacing w:after="0" w:line="240" w:lineRule="auto"/>
        <w:rPr>
          <w:rFonts w:ascii="Arial" w:hAnsi="Arial" w:cs="Arial"/>
          <w:sz w:val="22"/>
          <w:szCs w:val="22"/>
        </w:rPr>
      </w:pPr>
    </w:p>
    <w:p w14:paraId="2B7A7A10" w14:textId="77777777" w:rsidR="001C01E7" w:rsidRDefault="001C01E7" w:rsidP="002C5E00">
      <w:pPr>
        <w:pStyle w:val="pit"/>
        <w:spacing w:after="0" w:line="240" w:lineRule="auto"/>
        <w:rPr>
          <w:rFonts w:ascii="Arial" w:hAnsi="Arial" w:cs="Arial"/>
          <w:sz w:val="22"/>
          <w:szCs w:val="22"/>
        </w:rPr>
      </w:pPr>
    </w:p>
    <w:p w14:paraId="14A98704" w14:textId="77777777" w:rsidR="001C01E7" w:rsidRDefault="001C01E7" w:rsidP="002C5E00">
      <w:pPr>
        <w:pStyle w:val="pit"/>
        <w:spacing w:after="0" w:line="240" w:lineRule="auto"/>
        <w:rPr>
          <w:rFonts w:ascii="Arial" w:hAnsi="Arial" w:cs="Arial"/>
          <w:sz w:val="22"/>
          <w:szCs w:val="22"/>
        </w:rPr>
      </w:pPr>
    </w:p>
    <w:p w14:paraId="46AD57B4" w14:textId="77777777" w:rsidR="001C01E7" w:rsidRDefault="001C01E7" w:rsidP="002C5E00">
      <w:pPr>
        <w:pStyle w:val="pit"/>
        <w:spacing w:after="0" w:line="240" w:lineRule="auto"/>
        <w:rPr>
          <w:rFonts w:ascii="Arial" w:hAnsi="Arial" w:cs="Arial"/>
          <w:sz w:val="22"/>
          <w:szCs w:val="22"/>
        </w:rPr>
      </w:pPr>
    </w:p>
    <w:p w14:paraId="030A7786" w14:textId="77777777" w:rsidR="001C01E7" w:rsidRDefault="001C01E7" w:rsidP="001C01E7">
      <w:pPr>
        <w:pStyle w:val="pit"/>
        <w:numPr>
          <w:ilvl w:val="0"/>
          <w:numId w:val="11"/>
        </w:numPr>
        <w:spacing w:after="0" w:line="240" w:lineRule="auto"/>
        <w:rPr>
          <w:rFonts w:ascii="Arial" w:hAnsi="Arial" w:cs="Arial"/>
          <w:sz w:val="22"/>
          <w:szCs w:val="22"/>
        </w:rPr>
      </w:pPr>
      <w:r>
        <w:rPr>
          <w:rFonts w:ascii="Arial" w:hAnsi="Arial" w:cs="Arial"/>
          <w:sz w:val="22"/>
          <w:szCs w:val="22"/>
        </w:rPr>
        <w:t xml:space="preserve">Unzerschnittenes Liniengitter       </w:t>
      </w:r>
      <w:r>
        <w:rPr>
          <w:rFonts w:ascii="Arial" w:hAnsi="Arial" w:cs="Arial"/>
          <w:sz w:val="22"/>
          <w:szCs w:val="22"/>
        </w:rPr>
        <w:tab/>
        <w:t>(b) Objekt aus Gitter-Schnipseln</w:t>
      </w:r>
      <w:r>
        <w:rPr>
          <w:rFonts w:ascii="Arial" w:hAnsi="Arial" w:cs="Arial"/>
          <w:sz w:val="22"/>
          <w:szCs w:val="22"/>
        </w:rPr>
        <w:br/>
      </w:r>
    </w:p>
    <w:p w14:paraId="43980F12" w14:textId="77777777" w:rsidR="001C01E7" w:rsidRDefault="001C01E7" w:rsidP="001C01E7">
      <w:pPr>
        <w:pStyle w:val="pit"/>
        <w:spacing w:after="0" w:line="240" w:lineRule="auto"/>
        <w:ind w:left="420"/>
        <w:rPr>
          <w:rFonts w:ascii="Arial" w:hAnsi="Arial" w:cs="Arial"/>
          <w:sz w:val="22"/>
          <w:szCs w:val="22"/>
        </w:rPr>
      </w:pPr>
      <w:r>
        <w:rPr>
          <w:rFonts w:ascii="Arial" w:hAnsi="Arial" w:cs="Arial"/>
          <w:noProof/>
          <w:sz w:val="22"/>
          <w:szCs w:val="22"/>
        </w:rPr>
        <w:drawing>
          <wp:anchor distT="0" distB="0" distL="114300" distR="114300" simplePos="0" relativeHeight="251664384" behindDoc="0" locked="0" layoutInCell="1" allowOverlap="1" wp14:anchorId="4844D022" wp14:editId="3CA39154">
            <wp:simplePos x="0" y="0"/>
            <wp:positionH relativeFrom="page">
              <wp:posOffset>3208655</wp:posOffset>
            </wp:positionH>
            <wp:positionV relativeFrom="paragraph">
              <wp:posOffset>16510</wp:posOffset>
            </wp:positionV>
            <wp:extent cx="2268220" cy="1704340"/>
            <wp:effectExtent l="0" t="0" r="0" b="0"/>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80905_15335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68220" cy="1704340"/>
                    </a:xfrm>
                    <a:prstGeom prst="rect">
                      <a:avLst/>
                    </a:prstGeom>
                  </pic:spPr>
                </pic:pic>
              </a:graphicData>
            </a:graphic>
            <wp14:sizeRelH relativeFrom="page">
              <wp14:pctWidth>0</wp14:pctWidth>
            </wp14:sizeRelH>
            <wp14:sizeRelV relativeFrom="page">
              <wp14:pctHeight>0</wp14:pctHeight>
            </wp14:sizeRelV>
          </wp:anchor>
        </w:drawing>
      </w:r>
    </w:p>
    <w:p w14:paraId="3B86F2A5" w14:textId="77777777" w:rsidR="002C5E00" w:rsidRPr="005A6DAB" w:rsidRDefault="001C01E7" w:rsidP="001C01E7">
      <w:pPr>
        <w:pStyle w:val="pit"/>
        <w:numPr>
          <w:ilvl w:val="0"/>
          <w:numId w:val="12"/>
        </w:numPr>
        <w:spacing w:after="0" w:line="240" w:lineRule="auto"/>
        <w:jc w:val="left"/>
        <w:rPr>
          <w:rFonts w:ascii="Arial" w:hAnsi="Arial" w:cs="Arial"/>
          <w:sz w:val="22"/>
          <w:szCs w:val="22"/>
        </w:rPr>
      </w:pPr>
      <w:r>
        <w:rPr>
          <w:rFonts w:ascii="Arial" w:hAnsi="Arial" w:cs="Arial"/>
          <w:sz w:val="22"/>
          <w:szCs w:val="22"/>
        </w:rPr>
        <w:t>Bei „subjektiver“ Betrachtung</w:t>
      </w:r>
      <w:r>
        <w:rPr>
          <w:rFonts w:ascii="Arial" w:hAnsi="Arial" w:cs="Arial"/>
          <w:sz w:val="22"/>
          <w:szCs w:val="22"/>
        </w:rPr>
        <w:br/>
      </w:r>
      <w:r>
        <w:rPr>
          <w:rFonts w:ascii="Arial" w:hAnsi="Arial" w:cs="Arial"/>
          <w:sz w:val="22"/>
          <w:szCs w:val="22"/>
        </w:rPr>
        <w:br/>
        <w:t xml:space="preserve"> mit weißer LED</w:t>
      </w:r>
      <w:r>
        <w:rPr>
          <w:rFonts w:ascii="Arial" w:hAnsi="Arial" w:cs="Arial"/>
          <w:sz w:val="22"/>
          <w:szCs w:val="22"/>
        </w:rPr>
        <w:br/>
      </w:r>
      <w:r>
        <w:rPr>
          <w:rFonts w:ascii="Arial" w:hAnsi="Arial" w:cs="Arial"/>
          <w:sz w:val="22"/>
          <w:szCs w:val="22"/>
        </w:rPr>
        <w:br/>
        <w:t xml:space="preserve"> (Foto mit Handykamera)</w:t>
      </w:r>
    </w:p>
    <w:p w14:paraId="43176AE6" w14:textId="77777777" w:rsidR="002C5E00" w:rsidRDefault="002C5E00" w:rsidP="001118D1">
      <w:pPr>
        <w:pStyle w:val="pit"/>
        <w:spacing w:line="240" w:lineRule="auto"/>
        <w:ind w:left="567" w:hanging="567"/>
        <w:rPr>
          <w:rFonts w:ascii="Arial" w:hAnsi="Arial" w:cs="Arial"/>
          <w:b/>
          <w:sz w:val="22"/>
          <w:szCs w:val="22"/>
        </w:rPr>
      </w:pPr>
    </w:p>
    <w:p w14:paraId="746CD3EA" w14:textId="77777777" w:rsidR="008843FD" w:rsidRDefault="008843FD" w:rsidP="001118D1">
      <w:pPr>
        <w:pStyle w:val="pit"/>
        <w:spacing w:line="240" w:lineRule="auto"/>
        <w:ind w:left="567" w:hanging="567"/>
        <w:rPr>
          <w:rFonts w:ascii="Arial" w:hAnsi="Arial" w:cs="Arial"/>
          <w:b/>
          <w:sz w:val="22"/>
          <w:szCs w:val="22"/>
        </w:rPr>
      </w:pPr>
    </w:p>
    <w:p w14:paraId="0E0ABA76" w14:textId="77777777" w:rsidR="008843FD" w:rsidRDefault="008843FD" w:rsidP="001118D1">
      <w:pPr>
        <w:pStyle w:val="pit"/>
        <w:spacing w:line="240" w:lineRule="auto"/>
        <w:ind w:left="567" w:hanging="567"/>
        <w:rPr>
          <w:rFonts w:ascii="Arial" w:hAnsi="Arial" w:cs="Arial"/>
          <w:b/>
          <w:sz w:val="22"/>
          <w:szCs w:val="22"/>
        </w:rPr>
      </w:pPr>
    </w:p>
    <w:p w14:paraId="4C9FFD7C" w14:textId="77777777" w:rsidR="008843FD" w:rsidRDefault="008843FD" w:rsidP="001118D1">
      <w:pPr>
        <w:pStyle w:val="pit"/>
        <w:spacing w:line="240" w:lineRule="auto"/>
        <w:ind w:left="567" w:hanging="567"/>
        <w:rPr>
          <w:rFonts w:ascii="Arial" w:hAnsi="Arial" w:cs="Arial"/>
          <w:b/>
          <w:sz w:val="22"/>
          <w:szCs w:val="22"/>
        </w:rPr>
      </w:pPr>
    </w:p>
    <w:p w14:paraId="30CC55DD" w14:textId="77777777" w:rsidR="008843FD" w:rsidRPr="00144B09" w:rsidRDefault="008843FD" w:rsidP="001118D1">
      <w:pPr>
        <w:pStyle w:val="pit"/>
        <w:spacing w:line="240" w:lineRule="auto"/>
        <w:ind w:left="567" w:hanging="567"/>
        <w:rPr>
          <w:rFonts w:ascii="Arial" w:hAnsi="Arial" w:cs="Arial"/>
          <w:b/>
        </w:rPr>
      </w:pPr>
      <w:r w:rsidRPr="00144B09">
        <w:rPr>
          <w:rFonts w:ascii="Arial" w:hAnsi="Arial" w:cs="Arial"/>
          <w:b/>
        </w:rPr>
        <w:t>Anhang: Demoversuch mit Koppelmann-Dia aus dem Phywe-Kasten</w:t>
      </w:r>
    </w:p>
    <w:p w14:paraId="2A06D4A1" w14:textId="77777777" w:rsidR="008843FD" w:rsidRPr="00144B09" w:rsidRDefault="00D174D9" w:rsidP="001118D1">
      <w:pPr>
        <w:pStyle w:val="pit"/>
        <w:spacing w:line="240" w:lineRule="auto"/>
        <w:ind w:left="567" w:hanging="567"/>
        <w:rPr>
          <w:rFonts w:ascii="Arial" w:hAnsi="Arial" w:cs="Arial"/>
          <w:b/>
        </w:rPr>
      </w:pPr>
      <w:r>
        <w:rPr>
          <w:rFonts w:ascii="Arial" w:hAnsi="Arial" w:cs="Arial"/>
          <w:b/>
          <w:noProof/>
        </w:rPr>
        <mc:AlternateContent>
          <mc:Choice Requires="wps">
            <w:drawing>
              <wp:anchor distT="0" distB="0" distL="114300" distR="114300" simplePos="0" relativeHeight="251669504" behindDoc="0" locked="0" layoutInCell="1" allowOverlap="1" wp14:anchorId="6AA263C1" wp14:editId="72D9D7A0">
                <wp:simplePos x="0" y="0"/>
                <wp:positionH relativeFrom="column">
                  <wp:posOffset>1854726</wp:posOffset>
                </wp:positionH>
                <wp:positionV relativeFrom="paragraph">
                  <wp:posOffset>739184</wp:posOffset>
                </wp:positionV>
                <wp:extent cx="1891862" cy="567559"/>
                <wp:effectExtent l="25400" t="38100" r="13335" b="80645"/>
                <wp:wrapNone/>
                <wp:docPr id="14" name="Gerade Verbindung mit Pfeil 14"/>
                <wp:cNvGraphicFramePr/>
                <a:graphic xmlns:a="http://schemas.openxmlformats.org/drawingml/2006/main">
                  <a:graphicData uri="http://schemas.microsoft.com/office/word/2010/wordprocessingShape">
                    <wps:wsp>
                      <wps:cNvCnPr/>
                      <wps:spPr>
                        <a:xfrm flipH="1">
                          <a:off x="0" y="0"/>
                          <a:ext cx="1891862" cy="567559"/>
                        </a:xfrm>
                        <a:prstGeom prst="straightConnector1">
                          <a:avLst/>
                        </a:prstGeom>
                        <a:ln w="762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8C9F9FE" id="_x0000_t32" coordsize="21600,21600" o:spt="32" o:oned="t" path="m,l21600,21600e" filled="f">
                <v:path arrowok="t" fillok="f" o:connecttype="none"/>
                <o:lock v:ext="edit" shapetype="t"/>
              </v:shapetype>
              <v:shape id="Gerade Verbindung mit Pfeil 14" o:spid="_x0000_s1026" type="#_x0000_t32" style="position:absolute;margin-left:146.05pt;margin-top:58.2pt;width:148.95pt;height:44.7pt;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" strokecolor="yellow" strokeweight="6pt">
                <v:stroke endarrow="block"/>
              </v:shape>
            </w:pict>
          </mc:Fallback>
        </mc:AlternateContent>
      </w:r>
      <w:r w:rsidR="00B667A9" w:rsidRPr="00B667A9">
        <w:rPr>
          <w:rFonts w:ascii="Arial" w:hAnsi="Arial" w:cs="Arial"/>
          <w:b/>
          <w:noProof/>
        </w:rPr>
        <w:drawing>
          <wp:inline distT="0" distB="0" distL="0" distR="0" wp14:anchorId="787295A9" wp14:editId="20D0503B">
            <wp:extent cx="5760720" cy="2767330"/>
            <wp:effectExtent l="0" t="0" r="5080" b="1270"/>
            <wp:docPr id="1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pic:cNvPicPr>
                      <a:picLocks noChangeAspect="1"/>
                    </pic:cNvPicPr>
                  </pic:nvPicPr>
                  <pic:blipFill rotWithShape="1">
                    <a:blip r:embed="rId14" cstate="print">
                      <a:extLst>
                        <a:ext uri="{28A0092B-C50C-407E-A947-70E740481C1C}">
                          <a14:useLocalDpi xmlns:a14="http://schemas.microsoft.com/office/drawing/2010/main" val="0"/>
                        </a:ext>
                      </a:extLst>
                    </a:blip>
                    <a:srcRect l="-412"/>
                    <a:stretch/>
                  </pic:blipFill>
                  <pic:spPr>
                    <a:xfrm>
                      <a:off x="0" y="0"/>
                      <a:ext cx="5760720" cy="2767330"/>
                    </a:xfrm>
                    <a:prstGeom prst="rect">
                      <a:avLst/>
                    </a:prstGeom>
                  </pic:spPr>
                </pic:pic>
              </a:graphicData>
            </a:graphic>
          </wp:inline>
        </w:drawing>
      </w:r>
    </w:p>
    <w:p w14:paraId="6317FA0E" w14:textId="77777777" w:rsidR="008843FD" w:rsidRPr="00D174D9" w:rsidRDefault="008843FD" w:rsidP="008843FD">
      <w:pPr>
        <w:pStyle w:val="pit"/>
        <w:spacing w:line="240" w:lineRule="auto"/>
        <w:jc w:val="left"/>
        <w:rPr>
          <w:rFonts w:ascii="Arial" w:hAnsi="Arial" w:cs="Arial"/>
          <w:bCs/>
          <w:sz w:val="22"/>
        </w:rPr>
      </w:pPr>
      <w:r w:rsidRPr="00D174D9">
        <w:rPr>
          <w:rFonts w:ascii="Arial" w:hAnsi="Arial" w:cs="Arial"/>
          <w:bCs/>
          <w:sz w:val="22"/>
        </w:rPr>
        <w:t>Das Koppelmann-Dia (Bereich</w:t>
      </w:r>
      <w:r w:rsidR="00B667A9" w:rsidRPr="00D174D9">
        <w:rPr>
          <w:rFonts w:ascii="Arial" w:hAnsi="Arial" w:cs="Arial"/>
          <w:bCs/>
          <w:sz w:val="22"/>
        </w:rPr>
        <w:t xml:space="preserve"> mit zufällig angeordneten Kreuzgitterschnipseln</w:t>
      </w:r>
      <w:r w:rsidRPr="00D174D9">
        <w:rPr>
          <w:rFonts w:ascii="Arial" w:hAnsi="Arial" w:cs="Arial"/>
          <w:bCs/>
          <w:sz w:val="22"/>
        </w:rPr>
        <w:t xml:space="preserve"> in einer Ecke) wird mit dem Laser durchleuchtet und auf einen Schirm (mit Papier abgedeckt) mit Maßstab projiziert.</w:t>
      </w:r>
      <w:r w:rsidR="00B667A9" w:rsidRPr="00D174D9">
        <w:rPr>
          <w:rFonts w:ascii="Arial" w:hAnsi="Arial" w:cs="Arial"/>
          <w:bCs/>
          <w:sz w:val="22"/>
        </w:rPr>
        <w:t xml:space="preserve"> Der Abstand zwischen Dia und Laser sollte so groß sein, dass ein größerer Bereich des obigen Ausschnitts beleuchtet wird. </w:t>
      </w:r>
    </w:p>
    <w:p w14:paraId="29E0D590" w14:textId="77777777" w:rsidR="008843FD" w:rsidRDefault="006F7D1E" w:rsidP="008843FD">
      <w:pPr>
        <w:pStyle w:val="pit"/>
        <w:spacing w:line="240" w:lineRule="auto"/>
        <w:jc w:val="left"/>
        <w:rPr>
          <w:rFonts w:ascii="Arial" w:hAnsi="Arial" w:cs="Arial"/>
          <w:bCs/>
          <w:sz w:val="28"/>
          <w:szCs w:val="28"/>
        </w:rPr>
      </w:pPr>
      <w:r w:rsidRPr="006F7D1E">
        <w:rPr>
          <w:rFonts w:ascii="Arial" w:hAnsi="Arial" w:cs="Arial"/>
          <w:bCs/>
          <w:noProof/>
          <w:sz w:val="28"/>
          <w:szCs w:val="28"/>
        </w:rPr>
        <w:drawing>
          <wp:anchor distT="0" distB="0" distL="114300" distR="114300" simplePos="0" relativeHeight="251670528" behindDoc="0" locked="0" layoutInCell="1" allowOverlap="1" wp14:anchorId="7323BAB6" wp14:editId="685BB233">
            <wp:simplePos x="0" y="0"/>
            <wp:positionH relativeFrom="column">
              <wp:posOffset>3571875</wp:posOffset>
            </wp:positionH>
            <wp:positionV relativeFrom="paragraph">
              <wp:posOffset>129550</wp:posOffset>
            </wp:positionV>
            <wp:extent cx="2382914" cy="2395924"/>
            <wp:effectExtent l="0" t="0" r="5080" b="4445"/>
            <wp:wrapSquare wrapText="bothSides"/>
            <wp:docPr id="1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pic:cNvPicPr>
                      <a:picLocks noChangeAspect="1"/>
                    </pic:cNvPicPr>
                  </pic:nvPicPr>
                  <pic:blipFill rotWithShape="1">
                    <a:blip r:embed="rId15" cstate="print">
                      <a:extLst>
                        <a:ext uri="{28A0092B-C50C-407E-A947-70E740481C1C}">
                          <a14:useLocalDpi xmlns:a14="http://schemas.microsoft.com/office/drawing/2010/main" val="0"/>
                        </a:ext>
                      </a:extLst>
                    </a:blip>
                    <a:srcRect/>
                    <a:stretch/>
                  </pic:blipFill>
                  <pic:spPr>
                    <a:xfrm>
                      <a:off x="0" y="0"/>
                      <a:ext cx="2382914" cy="2395924"/>
                    </a:xfrm>
                    <a:prstGeom prst="rect">
                      <a:avLst/>
                    </a:prstGeom>
                  </pic:spPr>
                </pic:pic>
              </a:graphicData>
            </a:graphic>
            <wp14:sizeRelH relativeFrom="page">
              <wp14:pctWidth>0</wp14:pctWidth>
            </wp14:sizeRelH>
            <wp14:sizeRelV relativeFrom="page">
              <wp14:pctHeight>0</wp14:pctHeight>
            </wp14:sizeRelV>
          </wp:anchor>
        </w:drawing>
      </w:r>
      <w:r w:rsidR="008843FD" w:rsidRPr="00D174D9">
        <w:rPr>
          <w:rFonts w:ascii="Arial" w:hAnsi="Arial" w:cs="Arial"/>
          <w:bCs/>
          <w:sz w:val="22"/>
        </w:rPr>
        <w:t xml:space="preserve">Es ergeben sich folgende Beugungsmuster: </w:t>
      </w:r>
    </w:p>
    <w:p w14:paraId="316DAD0F" w14:textId="77777777" w:rsidR="006F7D1E" w:rsidRDefault="006F7D1E" w:rsidP="008843FD">
      <w:pPr>
        <w:pStyle w:val="pit"/>
        <w:spacing w:line="240" w:lineRule="auto"/>
        <w:jc w:val="left"/>
        <w:rPr>
          <w:rFonts w:ascii="Arial" w:hAnsi="Arial" w:cs="Arial"/>
          <w:bCs/>
          <w:sz w:val="28"/>
          <w:szCs w:val="28"/>
        </w:rPr>
      </w:pPr>
      <w:r w:rsidRPr="006F7D1E">
        <w:rPr>
          <w:rFonts w:ascii="Arial" w:hAnsi="Arial" w:cs="Arial"/>
          <w:bCs/>
          <w:noProof/>
          <w:sz w:val="28"/>
          <w:szCs w:val="28"/>
        </w:rPr>
        <w:drawing>
          <wp:inline distT="0" distB="0" distL="0" distR="0" wp14:anchorId="2E48101E" wp14:editId="161CC26E">
            <wp:extent cx="3244003" cy="2232953"/>
            <wp:effectExtent l="0" t="0" r="0" b="2540"/>
            <wp:docPr id="15"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6"/>
                    <pic:cNvPicPr>
                      <a:picLocks noChangeAspect="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3244788" cy="2233493"/>
                    </a:xfrm>
                    <a:prstGeom prst="rect">
                      <a:avLst/>
                    </a:prstGeom>
                    <a:ln>
                      <a:noFill/>
                    </a:ln>
                    <a:extLst>
                      <a:ext uri="{53640926-AAD7-44D8-BBD7-CCE9431645EC}">
                        <a14:shadowObscured xmlns:a14="http://schemas.microsoft.com/office/drawing/2010/main"/>
                      </a:ext>
                    </a:extLst>
                  </pic:spPr>
                </pic:pic>
              </a:graphicData>
            </a:graphic>
          </wp:inline>
        </w:drawing>
      </w:r>
    </w:p>
    <w:p w14:paraId="5794F7AF" w14:textId="77777777" w:rsidR="000B0D97" w:rsidRPr="008843FD" w:rsidRDefault="006F7D1E" w:rsidP="008843FD">
      <w:pPr>
        <w:pStyle w:val="pit"/>
        <w:spacing w:line="240" w:lineRule="auto"/>
        <w:jc w:val="left"/>
        <w:rPr>
          <w:rFonts w:ascii="Arial" w:hAnsi="Arial" w:cs="Arial"/>
          <w:bCs/>
          <w:sz w:val="28"/>
          <w:szCs w:val="28"/>
        </w:rPr>
      </w:pPr>
      <w:r w:rsidRPr="006F7D1E">
        <w:rPr>
          <w:rFonts w:ascii="Arial" w:hAnsi="Arial" w:cs="Arial"/>
          <w:bCs/>
          <w:noProof/>
          <w:sz w:val="28"/>
          <w:szCs w:val="28"/>
        </w:rPr>
        <w:t xml:space="preserve"> </w:t>
      </w:r>
    </w:p>
    <w:p w14:paraId="08EEC93F" w14:textId="77777777" w:rsidR="000B0D97" w:rsidRDefault="000B0D97" w:rsidP="001118D1">
      <w:pPr>
        <w:pStyle w:val="pit"/>
        <w:spacing w:line="240" w:lineRule="auto"/>
        <w:ind w:left="567" w:hanging="567"/>
        <w:rPr>
          <w:rFonts w:ascii="Arial" w:hAnsi="Arial" w:cs="Arial"/>
          <w:bCs/>
          <w:sz w:val="22"/>
          <w:szCs w:val="22"/>
        </w:rPr>
      </w:pPr>
      <w:r>
        <w:rPr>
          <w:rFonts w:ascii="Arial" w:hAnsi="Arial" w:cs="Arial"/>
          <w:bCs/>
          <w:sz w:val="22"/>
          <w:szCs w:val="22"/>
        </w:rPr>
        <w:t xml:space="preserve">Zur Auswertung:  </w:t>
      </w:r>
    </w:p>
    <w:p w14:paraId="4BAB331A" w14:textId="4C75046F" w:rsidR="000B0D97" w:rsidRDefault="000B0D97" w:rsidP="000B0D97">
      <w:pPr>
        <w:pStyle w:val="pit"/>
        <w:numPr>
          <w:ilvl w:val="0"/>
          <w:numId w:val="13"/>
        </w:numPr>
        <w:spacing w:line="240" w:lineRule="auto"/>
        <w:rPr>
          <w:rFonts w:ascii="Arial" w:hAnsi="Arial" w:cs="Arial"/>
          <w:bCs/>
          <w:sz w:val="22"/>
          <w:szCs w:val="22"/>
        </w:rPr>
      </w:pPr>
      <w:r>
        <w:rPr>
          <w:rFonts w:ascii="Arial" w:hAnsi="Arial" w:cs="Arial"/>
          <w:bCs/>
          <w:sz w:val="22"/>
          <w:szCs w:val="22"/>
        </w:rPr>
        <w:t>Abstand Gitter-Schirm: 100</w:t>
      </w:r>
      <w:r w:rsidR="00EE0438">
        <w:rPr>
          <w:rFonts w:ascii="Arial" w:hAnsi="Arial" w:cs="Arial"/>
          <w:bCs/>
          <w:sz w:val="22"/>
          <w:szCs w:val="22"/>
        </w:rPr>
        <w:t xml:space="preserve"> </w:t>
      </w:r>
      <w:r>
        <w:rPr>
          <w:rFonts w:ascii="Arial" w:hAnsi="Arial" w:cs="Arial"/>
          <w:bCs/>
          <w:sz w:val="22"/>
          <w:szCs w:val="22"/>
        </w:rPr>
        <w:t xml:space="preserve">cm, </w:t>
      </w:r>
    </w:p>
    <w:p w14:paraId="01D455A6" w14:textId="4037ED9E" w:rsidR="008843FD" w:rsidRPr="000B0D97" w:rsidRDefault="000B0D97" w:rsidP="000B0D97">
      <w:pPr>
        <w:pStyle w:val="pit"/>
        <w:numPr>
          <w:ilvl w:val="0"/>
          <w:numId w:val="13"/>
        </w:numPr>
        <w:spacing w:line="240" w:lineRule="auto"/>
        <w:rPr>
          <w:rFonts w:ascii="Arial" w:hAnsi="Arial" w:cs="Arial"/>
          <w:bCs/>
          <w:sz w:val="22"/>
          <w:szCs w:val="22"/>
        </w:rPr>
      </w:pPr>
      <w:r>
        <w:rPr>
          <w:rFonts w:ascii="Arial" w:hAnsi="Arial" w:cs="Arial"/>
          <w:bCs/>
          <w:sz w:val="22"/>
          <w:szCs w:val="22"/>
        </w:rPr>
        <w:t xml:space="preserve">Durchmesser der Ringe: rot </w:t>
      </w:r>
      <w:r w:rsidR="00BF1268">
        <w:rPr>
          <w:rFonts w:ascii="Arial" w:hAnsi="Arial" w:cs="Arial"/>
          <w:bCs/>
          <w:sz w:val="22"/>
          <w:szCs w:val="22"/>
        </w:rPr>
        <w:t>24</w:t>
      </w:r>
      <w:r>
        <w:rPr>
          <w:rFonts w:ascii="Arial" w:hAnsi="Arial" w:cs="Arial"/>
          <w:bCs/>
          <w:sz w:val="22"/>
          <w:szCs w:val="22"/>
        </w:rPr>
        <w:t xml:space="preserve"> mm, grün </w:t>
      </w:r>
      <w:r w:rsidR="00BF1268">
        <w:rPr>
          <w:rFonts w:ascii="Arial" w:hAnsi="Arial" w:cs="Arial"/>
          <w:bCs/>
          <w:sz w:val="22"/>
          <w:szCs w:val="22"/>
        </w:rPr>
        <w:t>20</w:t>
      </w:r>
      <w:r w:rsidR="00EE0438">
        <w:rPr>
          <w:rFonts w:ascii="Arial" w:hAnsi="Arial" w:cs="Arial"/>
          <w:bCs/>
          <w:sz w:val="22"/>
          <w:szCs w:val="22"/>
        </w:rPr>
        <w:t xml:space="preserve"> </w:t>
      </w:r>
      <w:r>
        <w:rPr>
          <w:rFonts w:ascii="Arial" w:hAnsi="Arial" w:cs="Arial"/>
          <w:bCs/>
          <w:sz w:val="22"/>
          <w:szCs w:val="22"/>
        </w:rPr>
        <w:t>mm</w:t>
      </w:r>
    </w:p>
    <w:sectPr w:rsidR="008843FD" w:rsidRPr="000B0D97" w:rsidSect="00704482">
      <w:headerReference w:type="default" r:id="rId17"/>
      <w:footerReference w:type="default" r:id="rId18"/>
      <w:pgSz w:w="11906" w:h="16838"/>
      <w:pgMar w:top="1417" w:right="1417" w:bottom="426" w:left="1417" w:header="0"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7AFF8C" w14:textId="77777777" w:rsidR="00B011D1" w:rsidRDefault="00B011D1" w:rsidP="00914C32">
      <w:pPr>
        <w:spacing w:after="0" w:line="240" w:lineRule="auto"/>
      </w:pPr>
      <w:r>
        <w:separator/>
      </w:r>
    </w:p>
  </w:endnote>
  <w:endnote w:type="continuationSeparator" w:id="0">
    <w:p w14:paraId="663AA5A5" w14:textId="77777777" w:rsidR="00B011D1" w:rsidRDefault="00B011D1" w:rsidP="00914C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Symbol">
    <w:panose1 w:val="05010000000000000000"/>
    <w:charset w:val="00"/>
    <w:family w:val="auto"/>
    <w:pitch w:val="variable"/>
    <w:sig w:usb0="800000AF" w:usb1="1001ECEA" w:usb2="00000000" w:usb3="00000000" w:csb0="8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2816812"/>
      <w:docPartObj>
        <w:docPartGallery w:val="Page Numbers (Bottom of Page)"/>
        <w:docPartUnique/>
      </w:docPartObj>
    </w:sdtPr>
    <w:sdtEndPr/>
    <w:sdtContent>
      <w:sdt>
        <w:sdtPr>
          <w:id w:val="1728636285"/>
          <w:docPartObj>
            <w:docPartGallery w:val="Page Numbers (Top of Page)"/>
            <w:docPartUnique/>
          </w:docPartObj>
        </w:sdtPr>
        <w:sdtEndPr/>
        <w:sdtContent>
          <w:p w14:paraId="1EC7FE3D" w14:textId="77777777" w:rsidR="00914C32" w:rsidRDefault="00914C32">
            <w:pPr>
              <w:pStyle w:val="Fuzeile"/>
              <w:jc w:val="center"/>
            </w:pPr>
            <w:r>
              <w:t xml:space="preserve">Seite </w:t>
            </w:r>
            <w:r>
              <w:rPr>
                <w:b/>
                <w:bCs/>
              </w:rPr>
              <w:fldChar w:fldCharType="begin"/>
            </w:r>
            <w:r>
              <w:rPr>
                <w:b/>
                <w:bCs/>
              </w:rPr>
              <w:instrText>PAGE</w:instrText>
            </w:r>
            <w:r>
              <w:rPr>
                <w:b/>
                <w:bCs/>
              </w:rPr>
              <w:fldChar w:fldCharType="separate"/>
            </w:r>
            <w:r>
              <w:rPr>
                <w:b/>
                <w:bCs/>
              </w:rPr>
              <w:t>2</w:t>
            </w:r>
            <w:r>
              <w:rPr>
                <w:b/>
                <w:bCs/>
              </w:rPr>
              <w:fldChar w:fldCharType="end"/>
            </w:r>
            <w:r>
              <w:t xml:space="preserve"> von </w:t>
            </w:r>
            <w:r>
              <w:rPr>
                <w:b/>
                <w:bCs/>
              </w:rPr>
              <w:fldChar w:fldCharType="begin"/>
            </w:r>
            <w:r>
              <w:rPr>
                <w:b/>
                <w:bCs/>
              </w:rPr>
              <w:instrText>NUMPAGES</w:instrText>
            </w:r>
            <w:r>
              <w:rPr>
                <w:b/>
                <w:bCs/>
              </w:rPr>
              <w:fldChar w:fldCharType="separate"/>
            </w:r>
            <w:r>
              <w:rPr>
                <w:b/>
                <w:bCs/>
              </w:rPr>
              <w:t>2</w:t>
            </w:r>
            <w:r>
              <w:rPr>
                <w:b/>
                <w:bCs/>
              </w:rPr>
              <w:fldChar w:fldCharType="end"/>
            </w:r>
          </w:p>
        </w:sdtContent>
      </w:sdt>
    </w:sdtContent>
  </w:sdt>
  <w:p w14:paraId="797132D6" w14:textId="77777777" w:rsidR="00914C32" w:rsidRDefault="00914C3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2D676B" w14:textId="77777777" w:rsidR="00B011D1" w:rsidRDefault="00B011D1" w:rsidP="00914C32">
      <w:pPr>
        <w:spacing w:after="0" w:line="240" w:lineRule="auto"/>
      </w:pPr>
      <w:r>
        <w:separator/>
      </w:r>
    </w:p>
  </w:footnote>
  <w:footnote w:type="continuationSeparator" w:id="0">
    <w:p w14:paraId="48DA712D" w14:textId="77777777" w:rsidR="00B011D1" w:rsidRDefault="00B011D1" w:rsidP="00914C32">
      <w:pPr>
        <w:spacing w:after="0" w:line="240" w:lineRule="auto"/>
      </w:pPr>
      <w:r>
        <w:continuationSeparator/>
      </w:r>
    </w:p>
  </w:footnote>
  <w:footnote w:id="1">
    <w:p w14:paraId="588E9516" w14:textId="77777777" w:rsidR="002C5E00" w:rsidRPr="00144B09" w:rsidRDefault="002C5E00" w:rsidP="002C5E00">
      <w:pPr>
        <w:pStyle w:val="Funotentext"/>
        <w:rPr>
          <w:rFonts w:ascii="Arial" w:hAnsi="Arial" w:cs="Arial"/>
        </w:rPr>
      </w:pPr>
      <w:r w:rsidRPr="00144B09">
        <w:rPr>
          <w:rStyle w:val="Funotenzeichen"/>
          <w:rFonts w:ascii="Arial" w:hAnsi="Arial" w:cs="Arial"/>
          <w:sz w:val="18"/>
        </w:rPr>
        <w:footnoteRef/>
      </w:r>
      <w:r w:rsidRPr="00144B09">
        <w:rPr>
          <w:rFonts w:ascii="Arial" w:hAnsi="Arial" w:cs="Arial"/>
          <w:sz w:val="18"/>
        </w:rPr>
        <w:t xml:space="preserve"> Beachten Sie Hinweise zum selbst hergestellten Beugungsobjekt: ein sehr klei</w:t>
      </w:r>
      <w:r w:rsidR="00726F77" w:rsidRPr="00144B09">
        <w:rPr>
          <w:rFonts w:ascii="Arial" w:hAnsi="Arial" w:cs="Arial"/>
          <w:sz w:val="18"/>
        </w:rPr>
        <w:t xml:space="preserve">n zerschnittenes Strichgitter, </w:t>
      </w:r>
      <w:r w:rsidRPr="00144B09">
        <w:rPr>
          <w:rFonts w:ascii="Arial" w:hAnsi="Arial" w:cs="Arial"/>
          <w:sz w:val="18"/>
        </w:rPr>
        <w:t xml:space="preserve">dessen Bruchstücke willkürlich zwischen zwei Objektträgern eingeklemmt werden, liefert ein ringförmiges Beugungsbild.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D6CC8" w14:textId="77777777" w:rsidR="00914C32" w:rsidRDefault="00914C32">
    <w:pPr>
      <w:pStyle w:val="Kopfzeile"/>
    </w:pPr>
    <w:r>
      <w:rPr>
        <w:noProof/>
      </w:rPr>
      <w:drawing>
        <wp:anchor distT="0" distB="0" distL="114300" distR="114300" simplePos="0" relativeHeight="251659264" behindDoc="0" locked="0" layoutInCell="1" allowOverlap="1" wp14:anchorId="0B92E050" wp14:editId="1CB40826">
          <wp:simplePos x="0" y="0"/>
          <wp:positionH relativeFrom="margin">
            <wp:posOffset>5039498</wp:posOffset>
          </wp:positionH>
          <wp:positionV relativeFrom="margin">
            <wp:posOffset>-629948</wp:posOffset>
          </wp:positionV>
          <wp:extent cx="616585" cy="422910"/>
          <wp:effectExtent l="0" t="0" r="0" b="0"/>
          <wp:wrapSquare wrapText="bothSides"/>
          <wp:docPr id="1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6585" cy="42291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47222"/>
    <w:multiLevelType w:val="multilevel"/>
    <w:tmpl w:val="C6CAC556"/>
    <w:lvl w:ilvl="0">
      <w:start w:val="1"/>
      <w:numFmt w:val="decimal"/>
      <w:lvlText w:val="%1"/>
      <w:lvlJc w:val="left"/>
      <w:pPr>
        <w:ind w:left="360" w:hanging="360"/>
      </w:pPr>
      <w:rPr>
        <w:b/>
      </w:rPr>
    </w:lvl>
    <w:lvl w:ilvl="1">
      <w:start w:val="1"/>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1" w15:restartNumberingAfterBreak="0">
    <w:nsid w:val="10251A44"/>
    <w:multiLevelType w:val="multilevel"/>
    <w:tmpl w:val="B71E71BA"/>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143C05C8"/>
    <w:multiLevelType w:val="hybridMultilevel"/>
    <w:tmpl w:val="C5E2F19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3" w15:restartNumberingAfterBreak="0">
    <w:nsid w:val="1B927712"/>
    <w:multiLevelType w:val="hybridMultilevel"/>
    <w:tmpl w:val="8C7E35AA"/>
    <w:lvl w:ilvl="0" w:tplc="04070001">
      <w:start w:val="1"/>
      <w:numFmt w:val="bullet"/>
      <w:lvlText w:val=""/>
      <w:lvlJc w:val="left"/>
      <w:pPr>
        <w:ind w:left="784" w:hanging="360"/>
      </w:pPr>
      <w:rPr>
        <w:rFonts w:ascii="Symbol" w:hAnsi="Symbol" w:hint="default"/>
      </w:rPr>
    </w:lvl>
    <w:lvl w:ilvl="1" w:tplc="04070003" w:tentative="1">
      <w:start w:val="1"/>
      <w:numFmt w:val="bullet"/>
      <w:lvlText w:val="o"/>
      <w:lvlJc w:val="left"/>
      <w:pPr>
        <w:ind w:left="1504" w:hanging="360"/>
      </w:pPr>
      <w:rPr>
        <w:rFonts w:ascii="Courier New" w:hAnsi="Courier New" w:cs="Courier New" w:hint="default"/>
      </w:rPr>
    </w:lvl>
    <w:lvl w:ilvl="2" w:tplc="04070005" w:tentative="1">
      <w:start w:val="1"/>
      <w:numFmt w:val="bullet"/>
      <w:lvlText w:val=""/>
      <w:lvlJc w:val="left"/>
      <w:pPr>
        <w:ind w:left="2224" w:hanging="360"/>
      </w:pPr>
      <w:rPr>
        <w:rFonts w:ascii="Wingdings" w:hAnsi="Wingdings" w:hint="default"/>
      </w:rPr>
    </w:lvl>
    <w:lvl w:ilvl="3" w:tplc="04070001" w:tentative="1">
      <w:start w:val="1"/>
      <w:numFmt w:val="bullet"/>
      <w:lvlText w:val=""/>
      <w:lvlJc w:val="left"/>
      <w:pPr>
        <w:ind w:left="2944" w:hanging="360"/>
      </w:pPr>
      <w:rPr>
        <w:rFonts w:ascii="Symbol" w:hAnsi="Symbol" w:hint="default"/>
      </w:rPr>
    </w:lvl>
    <w:lvl w:ilvl="4" w:tplc="04070003" w:tentative="1">
      <w:start w:val="1"/>
      <w:numFmt w:val="bullet"/>
      <w:lvlText w:val="o"/>
      <w:lvlJc w:val="left"/>
      <w:pPr>
        <w:ind w:left="3664" w:hanging="360"/>
      </w:pPr>
      <w:rPr>
        <w:rFonts w:ascii="Courier New" w:hAnsi="Courier New" w:cs="Courier New" w:hint="default"/>
      </w:rPr>
    </w:lvl>
    <w:lvl w:ilvl="5" w:tplc="04070005" w:tentative="1">
      <w:start w:val="1"/>
      <w:numFmt w:val="bullet"/>
      <w:lvlText w:val=""/>
      <w:lvlJc w:val="left"/>
      <w:pPr>
        <w:ind w:left="4384" w:hanging="360"/>
      </w:pPr>
      <w:rPr>
        <w:rFonts w:ascii="Wingdings" w:hAnsi="Wingdings" w:hint="default"/>
      </w:rPr>
    </w:lvl>
    <w:lvl w:ilvl="6" w:tplc="04070001" w:tentative="1">
      <w:start w:val="1"/>
      <w:numFmt w:val="bullet"/>
      <w:lvlText w:val=""/>
      <w:lvlJc w:val="left"/>
      <w:pPr>
        <w:ind w:left="5104" w:hanging="360"/>
      </w:pPr>
      <w:rPr>
        <w:rFonts w:ascii="Symbol" w:hAnsi="Symbol" w:hint="default"/>
      </w:rPr>
    </w:lvl>
    <w:lvl w:ilvl="7" w:tplc="04070003" w:tentative="1">
      <w:start w:val="1"/>
      <w:numFmt w:val="bullet"/>
      <w:lvlText w:val="o"/>
      <w:lvlJc w:val="left"/>
      <w:pPr>
        <w:ind w:left="5824" w:hanging="360"/>
      </w:pPr>
      <w:rPr>
        <w:rFonts w:ascii="Courier New" w:hAnsi="Courier New" w:cs="Courier New" w:hint="default"/>
      </w:rPr>
    </w:lvl>
    <w:lvl w:ilvl="8" w:tplc="04070005" w:tentative="1">
      <w:start w:val="1"/>
      <w:numFmt w:val="bullet"/>
      <w:lvlText w:val=""/>
      <w:lvlJc w:val="left"/>
      <w:pPr>
        <w:ind w:left="6544" w:hanging="360"/>
      </w:pPr>
      <w:rPr>
        <w:rFonts w:ascii="Wingdings" w:hAnsi="Wingdings" w:hint="default"/>
      </w:rPr>
    </w:lvl>
  </w:abstractNum>
  <w:abstractNum w:abstractNumId="4" w15:restartNumberingAfterBreak="0">
    <w:nsid w:val="1DAD1A08"/>
    <w:multiLevelType w:val="multilevel"/>
    <w:tmpl w:val="4A3AEF8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AD85516"/>
    <w:multiLevelType w:val="multilevel"/>
    <w:tmpl w:val="F6BC2CE6"/>
    <w:lvl w:ilvl="0">
      <w:start w:val="1"/>
      <w:numFmt w:val="decimal"/>
      <w:lvlText w:val="%1"/>
      <w:lvlJc w:val="left"/>
      <w:pPr>
        <w:ind w:left="360" w:hanging="360"/>
      </w:pPr>
      <w:rPr>
        <w:b/>
      </w:rPr>
    </w:lvl>
    <w:lvl w:ilvl="1">
      <w:start w:val="1"/>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6" w15:restartNumberingAfterBreak="0">
    <w:nsid w:val="32BE4EB1"/>
    <w:multiLevelType w:val="hybridMultilevel"/>
    <w:tmpl w:val="3C54BD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C30407F"/>
    <w:multiLevelType w:val="multilevel"/>
    <w:tmpl w:val="1788FD7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15:restartNumberingAfterBreak="0">
    <w:nsid w:val="5120789F"/>
    <w:multiLevelType w:val="hybridMultilevel"/>
    <w:tmpl w:val="670245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5D64CB8"/>
    <w:multiLevelType w:val="hybridMultilevel"/>
    <w:tmpl w:val="CB261E80"/>
    <w:lvl w:ilvl="0" w:tplc="36606A12">
      <w:start w:val="3"/>
      <w:numFmt w:val="lowerLetter"/>
      <w:lvlText w:val="(%1)"/>
      <w:lvlJc w:val="left"/>
      <w:pPr>
        <w:ind w:left="4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57F05DE1"/>
    <w:multiLevelType w:val="hybridMultilevel"/>
    <w:tmpl w:val="B08A3FA4"/>
    <w:lvl w:ilvl="0" w:tplc="832E08B6">
      <w:start w:val="1"/>
      <w:numFmt w:val="lowerLetter"/>
      <w:lvlText w:val="(%1)"/>
      <w:lvlJc w:val="left"/>
      <w:pPr>
        <w:ind w:left="420" w:hanging="360"/>
      </w:pPr>
      <w:rPr>
        <w:rFonts w:hint="default"/>
      </w:rPr>
    </w:lvl>
    <w:lvl w:ilvl="1" w:tplc="04070019" w:tentative="1">
      <w:start w:val="1"/>
      <w:numFmt w:val="lowerLetter"/>
      <w:lvlText w:val="%2."/>
      <w:lvlJc w:val="left"/>
      <w:pPr>
        <w:ind w:left="1140" w:hanging="360"/>
      </w:pPr>
    </w:lvl>
    <w:lvl w:ilvl="2" w:tplc="0407001B" w:tentative="1">
      <w:start w:val="1"/>
      <w:numFmt w:val="lowerRoman"/>
      <w:lvlText w:val="%3."/>
      <w:lvlJc w:val="right"/>
      <w:pPr>
        <w:ind w:left="1860" w:hanging="180"/>
      </w:pPr>
    </w:lvl>
    <w:lvl w:ilvl="3" w:tplc="0407000F" w:tentative="1">
      <w:start w:val="1"/>
      <w:numFmt w:val="decimal"/>
      <w:lvlText w:val="%4."/>
      <w:lvlJc w:val="left"/>
      <w:pPr>
        <w:ind w:left="2580" w:hanging="360"/>
      </w:pPr>
    </w:lvl>
    <w:lvl w:ilvl="4" w:tplc="04070019" w:tentative="1">
      <w:start w:val="1"/>
      <w:numFmt w:val="lowerLetter"/>
      <w:lvlText w:val="%5."/>
      <w:lvlJc w:val="left"/>
      <w:pPr>
        <w:ind w:left="3300" w:hanging="360"/>
      </w:pPr>
    </w:lvl>
    <w:lvl w:ilvl="5" w:tplc="0407001B" w:tentative="1">
      <w:start w:val="1"/>
      <w:numFmt w:val="lowerRoman"/>
      <w:lvlText w:val="%6."/>
      <w:lvlJc w:val="right"/>
      <w:pPr>
        <w:ind w:left="4020" w:hanging="180"/>
      </w:pPr>
    </w:lvl>
    <w:lvl w:ilvl="6" w:tplc="0407000F" w:tentative="1">
      <w:start w:val="1"/>
      <w:numFmt w:val="decimal"/>
      <w:lvlText w:val="%7."/>
      <w:lvlJc w:val="left"/>
      <w:pPr>
        <w:ind w:left="4740" w:hanging="360"/>
      </w:pPr>
    </w:lvl>
    <w:lvl w:ilvl="7" w:tplc="04070019" w:tentative="1">
      <w:start w:val="1"/>
      <w:numFmt w:val="lowerLetter"/>
      <w:lvlText w:val="%8."/>
      <w:lvlJc w:val="left"/>
      <w:pPr>
        <w:ind w:left="5460" w:hanging="360"/>
      </w:pPr>
    </w:lvl>
    <w:lvl w:ilvl="8" w:tplc="0407001B" w:tentative="1">
      <w:start w:val="1"/>
      <w:numFmt w:val="lowerRoman"/>
      <w:lvlText w:val="%9."/>
      <w:lvlJc w:val="right"/>
      <w:pPr>
        <w:ind w:left="6180" w:hanging="180"/>
      </w:pPr>
    </w:lvl>
  </w:abstractNum>
  <w:abstractNum w:abstractNumId="11" w15:restartNumberingAfterBreak="0">
    <w:nsid w:val="79BE51E2"/>
    <w:multiLevelType w:val="multilevel"/>
    <w:tmpl w:val="415CF4F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16cid:durableId="903833634">
    <w:abstractNumId w:val="11"/>
  </w:num>
  <w:num w:numId="2" w16cid:durableId="114297049">
    <w:abstractNumId w:val="0"/>
  </w:num>
  <w:num w:numId="3" w16cid:durableId="387803074">
    <w:abstractNumId w:val="1"/>
  </w:num>
  <w:num w:numId="4" w16cid:durableId="2128348329">
    <w:abstractNumId w:val="5"/>
  </w:num>
  <w:num w:numId="5" w16cid:durableId="1964145448">
    <w:abstractNumId w:val="7"/>
  </w:num>
  <w:num w:numId="6" w16cid:durableId="912399168">
    <w:abstractNumId w:val="4"/>
  </w:num>
  <w:num w:numId="7" w16cid:durableId="199366438">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04818427">
    <w:abstractNumId w:val="2"/>
  </w:num>
  <w:num w:numId="9" w16cid:durableId="63181811">
    <w:abstractNumId w:val="6"/>
  </w:num>
  <w:num w:numId="10" w16cid:durableId="2008089497">
    <w:abstractNumId w:val="8"/>
  </w:num>
  <w:num w:numId="11" w16cid:durableId="2014532164">
    <w:abstractNumId w:val="10"/>
  </w:num>
  <w:num w:numId="12" w16cid:durableId="1383939065">
    <w:abstractNumId w:val="9"/>
  </w:num>
  <w:num w:numId="13" w16cid:durableId="201491089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1B2F"/>
    <w:rsid w:val="00001A80"/>
    <w:rsid w:val="000116A7"/>
    <w:rsid w:val="00091C0C"/>
    <w:rsid w:val="000B0D97"/>
    <w:rsid w:val="000E1E91"/>
    <w:rsid w:val="001118D1"/>
    <w:rsid w:val="00144B09"/>
    <w:rsid w:val="001B1991"/>
    <w:rsid w:val="001C01E7"/>
    <w:rsid w:val="001E2535"/>
    <w:rsid w:val="00270244"/>
    <w:rsid w:val="002A33D6"/>
    <w:rsid w:val="002A686C"/>
    <w:rsid w:val="002C5E00"/>
    <w:rsid w:val="002D1C46"/>
    <w:rsid w:val="003128E3"/>
    <w:rsid w:val="003442AE"/>
    <w:rsid w:val="00396297"/>
    <w:rsid w:val="003F0F04"/>
    <w:rsid w:val="003F2320"/>
    <w:rsid w:val="004307FB"/>
    <w:rsid w:val="004347ED"/>
    <w:rsid w:val="0046187C"/>
    <w:rsid w:val="00477EDC"/>
    <w:rsid w:val="004C20BF"/>
    <w:rsid w:val="005153C9"/>
    <w:rsid w:val="00556460"/>
    <w:rsid w:val="00556847"/>
    <w:rsid w:val="005D30F3"/>
    <w:rsid w:val="006224F6"/>
    <w:rsid w:val="00635211"/>
    <w:rsid w:val="006505C4"/>
    <w:rsid w:val="006A24D7"/>
    <w:rsid w:val="006F7D1E"/>
    <w:rsid w:val="00704482"/>
    <w:rsid w:val="00725137"/>
    <w:rsid w:val="00726F77"/>
    <w:rsid w:val="007440AB"/>
    <w:rsid w:val="007471C0"/>
    <w:rsid w:val="00781B2F"/>
    <w:rsid w:val="007D5AE9"/>
    <w:rsid w:val="008621CA"/>
    <w:rsid w:val="00874A9E"/>
    <w:rsid w:val="008843FD"/>
    <w:rsid w:val="008B5541"/>
    <w:rsid w:val="008E0587"/>
    <w:rsid w:val="00914C32"/>
    <w:rsid w:val="009633A4"/>
    <w:rsid w:val="00980286"/>
    <w:rsid w:val="00A104F5"/>
    <w:rsid w:val="00A25E31"/>
    <w:rsid w:val="00A81992"/>
    <w:rsid w:val="00A901F5"/>
    <w:rsid w:val="00AA5270"/>
    <w:rsid w:val="00AC3271"/>
    <w:rsid w:val="00AC7309"/>
    <w:rsid w:val="00B011D1"/>
    <w:rsid w:val="00B35F48"/>
    <w:rsid w:val="00B43197"/>
    <w:rsid w:val="00B62447"/>
    <w:rsid w:val="00B667A9"/>
    <w:rsid w:val="00B75EFF"/>
    <w:rsid w:val="00BF1268"/>
    <w:rsid w:val="00BF34C4"/>
    <w:rsid w:val="00C17375"/>
    <w:rsid w:val="00C631D0"/>
    <w:rsid w:val="00C72440"/>
    <w:rsid w:val="00CB1736"/>
    <w:rsid w:val="00D174D9"/>
    <w:rsid w:val="00DE46C3"/>
    <w:rsid w:val="00DF56A1"/>
    <w:rsid w:val="00E777E9"/>
    <w:rsid w:val="00EA6790"/>
    <w:rsid w:val="00EE0438"/>
    <w:rsid w:val="00EE72C9"/>
    <w:rsid w:val="00EF71ED"/>
    <w:rsid w:val="00F6343F"/>
    <w:rsid w:val="00F64905"/>
    <w:rsid w:val="00F95279"/>
    <w:rsid w:val="00FA0D0E"/>
  </w:rsids>
  <m:mathPr>
    <m:mathFont m:val="Cambria Math"/>
    <m:brkBin m:val="before"/>
    <m:brkBinSub m:val="--"/>
    <m:smallFrac m:val="0"/>
    <m:dispDef/>
    <m:lMargin m:val="0"/>
    <m:rMargin m:val="0"/>
    <m:defJc m:val="centerGroup"/>
    <m:wrapIndent m:val="1440"/>
    <m:intLim m:val="subSup"/>
    <m:naryLim m:val="undOvr"/>
  </m:mathPr>
  <w:themeFontLang w:val="de-DE"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20A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781B2F"/>
    <w:pPr>
      <w:suppressAutoHyphens/>
      <w:spacing w:after="200" w:line="276" w:lineRule="auto"/>
    </w:pPr>
    <w:rPr>
      <w:rFonts w:ascii="Times New Roman" w:hAnsi="Times New Roman"/>
      <w:color w:val="00000A"/>
      <w:sz w:val="24"/>
      <w:szCs w:val="24"/>
    </w:rPr>
  </w:style>
  <w:style w:type="paragraph" w:styleId="berschrift1">
    <w:name w:val="heading 1"/>
    <w:basedOn w:val="Standard"/>
    <w:rsid w:val="00781B2F"/>
    <w:pPr>
      <w:keepNext/>
      <w:outlineLvl w:val="0"/>
    </w:pPr>
    <w:rPr>
      <w:rFonts w:ascii="Arial"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KopfzeileZchn">
    <w:name w:val="Kopfzeile Zchn"/>
    <w:rsid w:val="00781B2F"/>
    <w:rPr>
      <w:sz w:val="24"/>
      <w:szCs w:val="24"/>
    </w:rPr>
  </w:style>
  <w:style w:type="character" w:customStyle="1" w:styleId="FuzeileZchn">
    <w:name w:val="Fußzeile Zchn"/>
    <w:uiPriority w:val="99"/>
    <w:rsid w:val="00781B2F"/>
    <w:rPr>
      <w:sz w:val="24"/>
      <w:szCs w:val="24"/>
    </w:rPr>
  </w:style>
  <w:style w:type="character" w:customStyle="1" w:styleId="Internetlink">
    <w:name w:val="Internetlink"/>
    <w:rsid w:val="00781B2F"/>
    <w:rPr>
      <w:color w:val="0000FF"/>
      <w:u w:val="single"/>
    </w:rPr>
  </w:style>
  <w:style w:type="character" w:styleId="BesuchterLink">
    <w:name w:val="FollowedHyperlink"/>
    <w:rsid w:val="00781B2F"/>
    <w:rPr>
      <w:color w:val="800080"/>
      <w:u w:val="single"/>
    </w:rPr>
  </w:style>
  <w:style w:type="character" w:customStyle="1" w:styleId="orderno">
    <w:name w:val="order_no"/>
    <w:rsid w:val="00781B2F"/>
  </w:style>
  <w:style w:type="character" w:styleId="Platzhaltertext">
    <w:name w:val="Placeholder Text"/>
    <w:rsid w:val="00781B2F"/>
    <w:rPr>
      <w:color w:val="808080"/>
    </w:rPr>
  </w:style>
  <w:style w:type="character" w:customStyle="1" w:styleId="SprechblasentextZchn">
    <w:name w:val="Sprechblasentext Zchn"/>
    <w:rsid w:val="00781B2F"/>
    <w:rPr>
      <w:rFonts w:ascii="Tahoma" w:hAnsi="Tahoma" w:cs="Tahoma"/>
      <w:sz w:val="16"/>
      <w:szCs w:val="16"/>
    </w:rPr>
  </w:style>
  <w:style w:type="character" w:customStyle="1" w:styleId="ListLabel1">
    <w:name w:val="ListLabel 1"/>
    <w:rsid w:val="00781B2F"/>
    <w:rPr>
      <w:b/>
    </w:rPr>
  </w:style>
  <w:style w:type="character" w:customStyle="1" w:styleId="ListLabel2">
    <w:name w:val="ListLabel 2"/>
    <w:rsid w:val="00781B2F"/>
    <w:rPr>
      <w:rFonts w:cs="Courier New"/>
    </w:rPr>
  </w:style>
  <w:style w:type="character" w:customStyle="1" w:styleId="ListLabel3">
    <w:name w:val="ListLabel 3"/>
    <w:rsid w:val="00781B2F"/>
    <w:rPr>
      <w:rFonts w:eastAsia="Times New Roman" w:cs="Arial"/>
    </w:rPr>
  </w:style>
  <w:style w:type="character" w:customStyle="1" w:styleId="Aufzhlungszeichen1">
    <w:name w:val="Aufzählungszeichen1"/>
    <w:rsid w:val="00781B2F"/>
    <w:rPr>
      <w:rFonts w:ascii="OpenSymbol" w:eastAsia="OpenSymbol" w:hAnsi="OpenSymbol" w:cs="OpenSymbol"/>
    </w:rPr>
  </w:style>
  <w:style w:type="character" w:customStyle="1" w:styleId="ListLabel4">
    <w:name w:val="ListLabel 4"/>
    <w:rsid w:val="00781B2F"/>
    <w:rPr>
      <w:rFonts w:cs="Symbol"/>
    </w:rPr>
  </w:style>
  <w:style w:type="character" w:customStyle="1" w:styleId="ListLabel5">
    <w:name w:val="ListLabel 5"/>
    <w:rsid w:val="00781B2F"/>
    <w:rPr>
      <w:rFonts w:cs="Courier New"/>
    </w:rPr>
  </w:style>
  <w:style w:type="character" w:customStyle="1" w:styleId="ListLabel6">
    <w:name w:val="ListLabel 6"/>
    <w:rsid w:val="00781B2F"/>
    <w:rPr>
      <w:rFonts w:cs="Wingdings"/>
    </w:rPr>
  </w:style>
  <w:style w:type="character" w:customStyle="1" w:styleId="ListLabel7">
    <w:name w:val="ListLabel 7"/>
    <w:rsid w:val="00781B2F"/>
    <w:rPr>
      <w:rFonts w:ascii="Arial" w:hAnsi="Arial"/>
      <w:b/>
    </w:rPr>
  </w:style>
  <w:style w:type="character" w:customStyle="1" w:styleId="ListLabel8">
    <w:name w:val="ListLabel 8"/>
    <w:rsid w:val="00781B2F"/>
    <w:rPr>
      <w:rFonts w:cs="OpenSymbol"/>
    </w:rPr>
  </w:style>
  <w:style w:type="paragraph" w:customStyle="1" w:styleId="berschrift">
    <w:name w:val="Überschrift"/>
    <w:basedOn w:val="Standard"/>
    <w:next w:val="Textkrper"/>
    <w:rsid w:val="00781B2F"/>
    <w:pPr>
      <w:keepNext/>
      <w:spacing w:before="240" w:after="120"/>
    </w:pPr>
    <w:rPr>
      <w:rFonts w:ascii="Arial" w:eastAsia="Microsoft YaHei" w:hAnsi="Arial" w:cs="Mangal"/>
      <w:sz w:val="28"/>
      <w:szCs w:val="28"/>
    </w:rPr>
  </w:style>
  <w:style w:type="paragraph" w:styleId="Textkrper">
    <w:name w:val="Body Text"/>
    <w:basedOn w:val="Standard"/>
    <w:rsid w:val="00781B2F"/>
    <w:pPr>
      <w:spacing w:after="120"/>
    </w:pPr>
    <w:rPr>
      <w:rFonts w:ascii="Arial" w:hAnsi="Arial" w:cs="Arial"/>
      <w:sz w:val="22"/>
    </w:rPr>
  </w:style>
  <w:style w:type="paragraph" w:styleId="Liste">
    <w:name w:val="List"/>
    <w:basedOn w:val="Textkrper"/>
    <w:rsid w:val="00781B2F"/>
    <w:rPr>
      <w:rFonts w:cs="Mangal"/>
    </w:rPr>
  </w:style>
  <w:style w:type="paragraph" w:styleId="Beschriftung">
    <w:name w:val="caption"/>
    <w:basedOn w:val="Standard"/>
    <w:rsid w:val="00781B2F"/>
    <w:pPr>
      <w:suppressLineNumbers/>
      <w:spacing w:before="120" w:after="120"/>
    </w:pPr>
    <w:rPr>
      <w:rFonts w:cs="Mangal"/>
      <w:i/>
      <w:iCs/>
    </w:rPr>
  </w:style>
  <w:style w:type="paragraph" w:customStyle="1" w:styleId="Verzeichnis">
    <w:name w:val="Verzeichnis"/>
    <w:basedOn w:val="Standard"/>
    <w:rsid w:val="00781B2F"/>
    <w:pPr>
      <w:suppressLineNumbers/>
    </w:pPr>
    <w:rPr>
      <w:rFonts w:cs="Mangal"/>
    </w:rPr>
  </w:style>
  <w:style w:type="paragraph" w:styleId="Kopfzeile">
    <w:name w:val="header"/>
    <w:basedOn w:val="Standard"/>
    <w:rsid w:val="00781B2F"/>
    <w:pPr>
      <w:tabs>
        <w:tab w:val="center" w:pos="4536"/>
        <w:tab w:val="right" w:pos="9072"/>
      </w:tabs>
    </w:pPr>
  </w:style>
  <w:style w:type="paragraph" w:styleId="Fuzeile">
    <w:name w:val="footer"/>
    <w:basedOn w:val="Standard"/>
    <w:uiPriority w:val="99"/>
    <w:rsid w:val="00781B2F"/>
    <w:pPr>
      <w:tabs>
        <w:tab w:val="center" w:pos="4536"/>
        <w:tab w:val="right" w:pos="9072"/>
      </w:tabs>
    </w:pPr>
  </w:style>
  <w:style w:type="paragraph" w:customStyle="1" w:styleId="TextkrperEinrckung">
    <w:name w:val="Textkörper Einrückung"/>
    <w:basedOn w:val="Standard"/>
    <w:rsid w:val="00781B2F"/>
    <w:pPr>
      <w:spacing w:after="120"/>
      <w:ind w:left="2198" w:hanging="1484"/>
    </w:pPr>
    <w:rPr>
      <w:rFonts w:ascii="Arial" w:hAnsi="Arial" w:cs="Arial"/>
    </w:rPr>
  </w:style>
  <w:style w:type="paragraph" w:customStyle="1" w:styleId="pit">
    <w:name w:val="pit"/>
    <w:basedOn w:val="Standard"/>
    <w:rsid w:val="00781B2F"/>
    <w:pPr>
      <w:tabs>
        <w:tab w:val="left" w:pos="0"/>
        <w:tab w:val="left" w:pos="1418"/>
        <w:tab w:val="center" w:pos="4536"/>
        <w:tab w:val="right" w:pos="9072"/>
      </w:tabs>
      <w:jc w:val="both"/>
    </w:pPr>
  </w:style>
  <w:style w:type="paragraph" w:styleId="Listenabsatz">
    <w:name w:val="List Paragraph"/>
    <w:basedOn w:val="Standard"/>
    <w:rsid w:val="00781B2F"/>
    <w:pPr>
      <w:ind w:left="708"/>
    </w:pPr>
  </w:style>
  <w:style w:type="paragraph" w:styleId="Sprechblasentext">
    <w:name w:val="Balloon Text"/>
    <w:basedOn w:val="Standard"/>
    <w:rsid w:val="00781B2F"/>
    <w:rPr>
      <w:rFonts w:ascii="Tahoma" w:hAnsi="Tahoma" w:cs="Tahoma"/>
      <w:sz w:val="16"/>
      <w:szCs w:val="16"/>
    </w:rPr>
  </w:style>
  <w:style w:type="paragraph" w:styleId="Funotentext">
    <w:name w:val="footnote text"/>
    <w:basedOn w:val="Standard"/>
    <w:link w:val="FunotentextZchn"/>
    <w:uiPriority w:val="99"/>
    <w:semiHidden/>
    <w:unhideWhenUsed/>
    <w:rsid w:val="002C5E00"/>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2C5E00"/>
    <w:rPr>
      <w:rFonts w:ascii="Times New Roman" w:hAnsi="Times New Roman"/>
      <w:color w:val="00000A"/>
    </w:rPr>
  </w:style>
  <w:style w:type="character" w:styleId="Funotenzeichen">
    <w:name w:val="footnote reference"/>
    <w:basedOn w:val="Absatz-Standardschriftart"/>
    <w:uiPriority w:val="99"/>
    <w:semiHidden/>
    <w:unhideWhenUsed/>
    <w:rsid w:val="002C5E0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535313">
      <w:bodyDiv w:val="1"/>
      <w:marLeft w:val="0"/>
      <w:marRight w:val="0"/>
      <w:marTop w:val="0"/>
      <w:marBottom w:val="0"/>
      <w:divBdr>
        <w:top w:val="none" w:sz="0" w:space="0" w:color="auto"/>
        <w:left w:val="none" w:sz="0" w:space="0" w:color="auto"/>
        <w:bottom w:val="none" w:sz="0" w:space="0" w:color="auto"/>
        <w:right w:val="none" w:sz="0" w:space="0" w:color="auto"/>
      </w:divBdr>
    </w:div>
    <w:div w:id="1117408740">
      <w:bodyDiv w:val="1"/>
      <w:marLeft w:val="0"/>
      <w:marRight w:val="0"/>
      <w:marTop w:val="0"/>
      <w:marBottom w:val="0"/>
      <w:divBdr>
        <w:top w:val="none" w:sz="0" w:space="0" w:color="auto"/>
        <w:left w:val="none" w:sz="0" w:space="0" w:color="auto"/>
        <w:bottom w:val="none" w:sz="0" w:space="0" w:color="auto"/>
        <w:right w:val="none" w:sz="0" w:space="0" w:color="auto"/>
      </w:divBdr>
    </w:div>
    <w:div w:id="1919553185">
      <w:bodyDiv w:val="1"/>
      <w:marLeft w:val="0"/>
      <w:marRight w:val="0"/>
      <w:marTop w:val="0"/>
      <w:marBottom w:val="0"/>
      <w:divBdr>
        <w:top w:val="none" w:sz="0" w:space="0" w:color="auto"/>
        <w:left w:val="none" w:sz="0" w:space="0" w:color="auto"/>
        <w:bottom w:val="none" w:sz="0" w:space="0" w:color="auto"/>
        <w:right w:val="none" w:sz="0" w:space="0" w:color="auto"/>
      </w:divBdr>
      <w:divsChild>
        <w:div w:id="1420060235">
          <w:marLeft w:val="0"/>
          <w:marRight w:val="0"/>
          <w:marTop w:val="150"/>
          <w:marBottom w:val="0"/>
          <w:divBdr>
            <w:top w:val="none" w:sz="0" w:space="0" w:color="auto"/>
            <w:left w:val="none" w:sz="0" w:space="0" w:color="auto"/>
            <w:bottom w:val="none" w:sz="0" w:space="0" w:color="auto"/>
            <w:right w:val="none" w:sz="0" w:space="0" w:color="auto"/>
          </w:divBdr>
        </w:div>
      </w:divsChild>
    </w:div>
    <w:div w:id="1991208192">
      <w:bodyDiv w:val="1"/>
      <w:marLeft w:val="0"/>
      <w:marRight w:val="0"/>
      <w:marTop w:val="0"/>
      <w:marBottom w:val="0"/>
      <w:divBdr>
        <w:top w:val="none" w:sz="0" w:space="0" w:color="auto"/>
        <w:left w:val="none" w:sz="0" w:space="0" w:color="auto"/>
        <w:bottom w:val="none" w:sz="0" w:space="0" w:color="auto"/>
        <w:right w:val="none" w:sz="0" w:space="0" w:color="auto"/>
      </w:divBdr>
    </w:div>
    <w:div w:id="21000603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18DCD3-29DF-43E5-93EB-1FFB2F4226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730</Words>
  <Characters>4604</Characters>
  <Application>Microsoft Office Word</Application>
  <DocSecurity>0</DocSecurity>
  <Lines>38</Lines>
  <Paragraphs>10</Paragraphs>
  <ScaleCrop>false</ScaleCrop>
  <Company/>
  <LinksUpToDate>false</LinksUpToDate>
  <CharactersWithSpaces>5324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2024-02-11T07:31:00Z</dcterms:created>
  <dcterms:modified xsi:type="dcterms:W3CDTF">2024-02-11T07:31:00Z</dcterms:modified>
</cp:coreProperties>
</file>