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F91A9" w14:textId="77777777" w:rsidR="00AA5270" w:rsidRPr="005564B4" w:rsidRDefault="00B0194B" w:rsidP="00162E51">
      <w:pPr>
        <w:pStyle w:val="pit"/>
        <w:jc w:val="center"/>
        <w:rPr>
          <w:rFonts w:ascii="Arial" w:hAnsi="Arial" w:cs="Arial"/>
          <w:b/>
          <w:sz w:val="28"/>
          <w:szCs w:val="28"/>
        </w:rPr>
      </w:pPr>
      <w:r w:rsidRPr="005564B4">
        <w:rPr>
          <w:rFonts w:ascii="Arial" w:hAnsi="Arial" w:cs="Arial"/>
          <w:b/>
          <w:bCs/>
          <w:sz w:val="28"/>
          <w:szCs w:val="28"/>
        </w:rPr>
        <w:t xml:space="preserve">Ermittlung der Energieabgabe von </w:t>
      </w:r>
      <m:oMath>
        <m:r>
          <m:rPr>
            <m:sty m:val="b"/>
          </m:rPr>
          <w:rPr>
            <w:rFonts w:ascii="Cambria Math" w:hAnsi="Cambria Math" w:cs="Arial"/>
            <w:sz w:val="28"/>
            <w:szCs w:val="28"/>
          </w:rPr>
          <m:t>α</m:t>
        </m:r>
      </m:oMath>
      <w:r w:rsidRPr="005564B4">
        <w:rPr>
          <w:rFonts w:ascii="Arial" w:hAnsi="Arial" w:cs="Arial"/>
          <w:b/>
          <w:bCs/>
          <w:sz w:val="28"/>
          <w:szCs w:val="28"/>
        </w:rPr>
        <w:t>-Strahlung in Luft</w:t>
      </w:r>
      <w:r w:rsidR="00162E51" w:rsidRPr="005564B4">
        <w:rPr>
          <w:rStyle w:val="Funotenzeichen"/>
          <w:rFonts w:ascii="Arial" w:hAnsi="Arial" w:cs="Arial"/>
          <w:b/>
          <w:sz w:val="28"/>
          <w:szCs w:val="28"/>
        </w:rPr>
        <w:footnoteReference w:id="1"/>
      </w:r>
    </w:p>
    <w:p w14:paraId="098F91AA" w14:textId="77777777" w:rsidR="00162E51" w:rsidRPr="005564B4" w:rsidRDefault="00162E51" w:rsidP="00162E51">
      <w:pPr>
        <w:pStyle w:val="pit"/>
        <w:jc w:val="left"/>
        <w:rPr>
          <w:rFonts w:ascii="Arial" w:hAnsi="Arial" w:cs="Arial"/>
          <w:b/>
          <w:sz w:val="28"/>
          <w:szCs w:val="28"/>
        </w:rPr>
      </w:pPr>
    </w:p>
    <w:p w14:paraId="098F91AB" w14:textId="77777777" w:rsidR="00B0194B" w:rsidRPr="005564B4" w:rsidRDefault="00B0194B" w:rsidP="00162E51">
      <w:pPr>
        <w:pStyle w:val="pit"/>
        <w:jc w:val="left"/>
        <w:rPr>
          <w:rFonts w:ascii="Arial" w:hAnsi="Arial" w:cs="Arial"/>
          <w:b/>
          <w:szCs w:val="28"/>
        </w:rPr>
      </w:pPr>
      <w:r w:rsidRPr="005564B4">
        <w:rPr>
          <w:rFonts w:ascii="Arial" w:hAnsi="Arial" w:cs="Arial"/>
          <w:b/>
          <w:szCs w:val="28"/>
        </w:rPr>
        <w:t>Einleitung</w:t>
      </w:r>
    </w:p>
    <w:p w14:paraId="098F91AC" w14:textId="77777777" w:rsidR="00EB723D" w:rsidRDefault="004744E6" w:rsidP="00162E51">
      <w:pPr>
        <w:pStyle w:val="pit"/>
        <w:jc w:val="left"/>
        <w:rPr>
          <w:rFonts w:ascii="Arial" w:hAnsi="Arial" w:cs="Arial"/>
        </w:rPr>
      </w:pPr>
      <w:r w:rsidRPr="004744E6">
        <w:rPr>
          <w:rFonts w:ascii="Arial" w:hAnsi="Arial" w:cs="Arial"/>
        </w:rPr>
        <w:t xml:space="preserve">Worin liegt der Vorteil einer Tumorbehandlung mit Teilchenstrahlung </w:t>
      </w:r>
      <w:r w:rsidR="0085731F">
        <w:rPr>
          <w:rFonts w:ascii="Arial" w:hAnsi="Arial" w:cs="Arial"/>
        </w:rPr>
        <w:t xml:space="preserve">(Ionen) </w:t>
      </w:r>
      <w:r w:rsidRPr="004744E6">
        <w:rPr>
          <w:rFonts w:ascii="Arial" w:hAnsi="Arial" w:cs="Arial"/>
        </w:rPr>
        <w:t>anstelle von Röntgenstrahlung?</w:t>
      </w:r>
      <w:r>
        <w:rPr>
          <w:rFonts w:ascii="Arial" w:hAnsi="Arial" w:cs="Arial"/>
        </w:rPr>
        <w:t xml:space="preserve"> Was macht die Behandlung so präzise?</w:t>
      </w:r>
    </w:p>
    <w:p w14:paraId="098F91AD" w14:textId="77777777" w:rsidR="006035C1" w:rsidRPr="00327E93" w:rsidRDefault="004744E6" w:rsidP="00162E51">
      <w:pPr>
        <w:pStyle w:val="pit"/>
        <w:jc w:val="left"/>
        <w:rPr>
          <w:rFonts w:ascii="Arial" w:hAnsi="Arial" w:cs="Arial"/>
          <w:color w:val="000000"/>
        </w:rPr>
      </w:pPr>
      <w:r>
        <w:rPr>
          <w:rFonts w:ascii="Arial" w:hAnsi="Arial" w:cs="Arial"/>
        </w:rPr>
        <w:t>Mithilfe der Auswertung eines Experiments sollen diese Fragen physikalisch beantwortet werden.</w:t>
      </w:r>
      <w:r w:rsidR="0064374E" w:rsidRPr="0064374E">
        <w:t xml:space="preserve"> </w:t>
      </w:r>
      <w:r w:rsidR="0064374E" w:rsidRPr="0064374E">
        <w:rPr>
          <w:rFonts w:ascii="Arial" w:hAnsi="Arial" w:cs="Arial"/>
        </w:rPr>
        <w:t xml:space="preserve">Die zerstörerische Wirkung </w:t>
      </w:r>
      <w:r w:rsidR="0064374E">
        <w:rPr>
          <w:rFonts w:ascii="Arial" w:hAnsi="Arial" w:cs="Arial"/>
        </w:rPr>
        <w:t>von Strahlung</w:t>
      </w:r>
      <w:r w:rsidR="0064374E" w:rsidRPr="0064374E">
        <w:rPr>
          <w:rFonts w:ascii="Arial" w:hAnsi="Arial" w:cs="Arial"/>
        </w:rPr>
        <w:t xml:space="preserve"> auf Gewebe ist </w:t>
      </w:r>
      <w:r w:rsidR="0085731F">
        <w:rPr>
          <w:rFonts w:ascii="Arial" w:hAnsi="Arial" w:cs="Arial"/>
        </w:rPr>
        <w:t xml:space="preserve">allgemein </w:t>
      </w:r>
      <w:r w:rsidR="0064374E" w:rsidRPr="0064374E">
        <w:rPr>
          <w:rFonts w:ascii="Arial" w:hAnsi="Arial" w:cs="Arial"/>
        </w:rPr>
        <w:t xml:space="preserve">umso größer, je mehr Energie die </w:t>
      </w:r>
      <w:r w:rsidR="0064374E">
        <w:rPr>
          <w:rFonts w:ascii="Arial" w:hAnsi="Arial" w:cs="Arial"/>
        </w:rPr>
        <w:t xml:space="preserve">Strahlung </w:t>
      </w:r>
      <w:r w:rsidR="0064374E" w:rsidRPr="00FA32A5">
        <w:rPr>
          <w:rFonts w:ascii="Arial" w:hAnsi="Arial" w:cs="Arial"/>
          <w:b/>
          <w:bCs/>
        </w:rPr>
        <w:t xml:space="preserve">auf einer bestimmten </w:t>
      </w:r>
      <w:r w:rsidR="0085731F" w:rsidRPr="00FA32A5">
        <w:rPr>
          <w:rFonts w:ascii="Arial" w:hAnsi="Arial" w:cs="Arial"/>
          <w:b/>
          <w:bCs/>
        </w:rPr>
        <w:t>Strecke</w:t>
      </w:r>
      <w:r w:rsidR="0085731F">
        <w:rPr>
          <w:rFonts w:ascii="Arial" w:hAnsi="Arial" w:cs="Arial"/>
        </w:rPr>
        <w:t xml:space="preserve"> </w:t>
      </w:r>
      <w:r w:rsidR="0064374E">
        <w:rPr>
          <w:rFonts w:ascii="Arial" w:hAnsi="Arial" w:cs="Arial"/>
        </w:rPr>
        <w:t>abgibt.</w:t>
      </w:r>
      <w:r w:rsidR="0064374E" w:rsidRPr="0064374E">
        <w:rPr>
          <w:rFonts w:ascii="Arial" w:hAnsi="Arial" w:cs="Arial"/>
        </w:rPr>
        <w:t xml:space="preserve"> Daher </w:t>
      </w:r>
      <w:r w:rsidR="0085731F">
        <w:rPr>
          <w:rFonts w:ascii="Arial" w:hAnsi="Arial" w:cs="Arial"/>
        </w:rPr>
        <w:t xml:space="preserve">wird </w:t>
      </w:r>
      <w:r w:rsidR="0064374E" w:rsidRPr="0064374E">
        <w:rPr>
          <w:rFonts w:ascii="Arial" w:hAnsi="Arial" w:cs="Arial"/>
        </w:rPr>
        <w:t>i</w:t>
      </w:r>
      <w:r w:rsidR="0085731F">
        <w:rPr>
          <w:rFonts w:ascii="Arial" w:hAnsi="Arial" w:cs="Arial"/>
        </w:rPr>
        <w:t>m Experiment untersucht, wie Ionen ihre Energie abgeben, wenn sie beim Eindringen in Materie abgebremst werden</w:t>
      </w:r>
      <w:r w:rsidR="0085731F" w:rsidRPr="00327E93">
        <w:rPr>
          <w:rFonts w:ascii="Arial" w:hAnsi="Arial" w:cs="Arial"/>
          <w:color w:val="000000"/>
        </w:rPr>
        <w:t xml:space="preserve">. Abschließend wird dieser </w:t>
      </w:r>
      <w:proofErr w:type="gramStart"/>
      <w:r w:rsidR="0085731F" w:rsidRPr="00327E93">
        <w:rPr>
          <w:rFonts w:ascii="Arial" w:hAnsi="Arial" w:cs="Arial"/>
          <w:color w:val="000000"/>
        </w:rPr>
        <w:t>Energieverlust</w:t>
      </w:r>
      <w:proofErr w:type="gramEnd"/>
      <w:r w:rsidR="0085731F" w:rsidRPr="00327E93">
        <w:rPr>
          <w:rFonts w:ascii="Arial" w:hAnsi="Arial" w:cs="Arial"/>
          <w:color w:val="000000"/>
        </w:rPr>
        <w:t xml:space="preserve"> mit dem von Rönt</w:t>
      </w:r>
      <w:r w:rsidR="006035C1" w:rsidRPr="00327E93">
        <w:rPr>
          <w:rFonts w:ascii="Arial" w:hAnsi="Arial" w:cs="Arial"/>
          <w:color w:val="000000"/>
        </w:rPr>
        <w:t xml:space="preserve">genstrahlung verglichen. </w:t>
      </w:r>
    </w:p>
    <w:p w14:paraId="098F91AE" w14:textId="77777777" w:rsidR="006035C1" w:rsidRDefault="006035C1" w:rsidP="00162E51">
      <w:pPr>
        <w:pStyle w:val="pit"/>
        <w:jc w:val="left"/>
        <w:rPr>
          <w:rFonts w:ascii="Arial" w:hAnsi="Arial" w:cs="Arial"/>
        </w:rPr>
      </w:pPr>
    </w:p>
    <w:p w14:paraId="098F91AF" w14:textId="77777777" w:rsidR="004744E6" w:rsidRDefault="006035C1" w:rsidP="00162E51">
      <w:pPr>
        <w:pStyle w:val="pit"/>
        <w:jc w:val="left"/>
        <w:rPr>
          <w:rFonts w:ascii="Arial" w:hAnsi="Arial" w:cs="Arial"/>
        </w:rPr>
      </w:pPr>
      <w:r>
        <w:rPr>
          <w:rFonts w:ascii="Arial" w:hAnsi="Arial" w:cs="Arial"/>
        </w:rPr>
        <w:t xml:space="preserve">Im Experiment werden </w:t>
      </w:r>
      <m:oMath>
        <m:r>
          <w:rPr>
            <w:rFonts w:ascii="Cambria Math" w:hAnsi="Cambria Math" w:cs="Arial"/>
          </w:rPr>
          <m:t>α</m:t>
        </m:r>
      </m:oMath>
      <w:r w:rsidR="004744E6">
        <w:rPr>
          <w:rFonts w:ascii="Arial" w:hAnsi="Arial" w:cs="Arial"/>
        </w:rPr>
        <w:t xml:space="preserve">-Teilchen des radioaktiven Präparats Americium </w:t>
      </w:r>
      <w:r>
        <w:rPr>
          <w:rFonts w:ascii="Arial" w:hAnsi="Arial" w:cs="Arial"/>
        </w:rPr>
        <w:t xml:space="preserve">verwendet. </w:t>
      </w:r>
      <m:oMath>
        <m:r>
          <w:rPr>
            <w:rFonts w:ascii="Cambria Math" w:hAnsi="Cambria Math" w:cs="Arial"/>
          </w:rPr>
          <m:t>α</m:t>
        </m:r>
      </m:oMath>
      <w:r>
        <w:rPr>
          <w:rFonts w:ascii="Arial" w:hAnsi="Arial" w:cs="Arial"/>
        </w:rPr>
        <w:t xml:space="preserve">-Teilchen sind zweifach positiv geladene </w:t>
      </w:r>
      <w:proofErr w:type="spellStart"/>
      <w:r>
        <w:rPr>
          <w:rFonts w:ascii="Arial" w:hAnsi="Arial" w:cs="Arial"/>
        </w:rPr>
        <w:t>Heliumionen</w:t>
      </w:r>
      <w:proofErr w:type="spellEnd"/>
      <w:r w:rsidR="004744E6">
        <w:rPr>
          <w:rFonts w:ascii="Arial" w:hAnsi="Arial" w:cs="Arial"/>
        </w:rPr>
        <w:t>, die alle dieselbe Energie besitzen.</w:t>
      </w:r>
      <w:r w:rsidR="004B4C31">
        <w:rPr>
          <w:rFonts w:ascii="Arial" w:hAnsi="Arial" w:cs="Arial"/>
        </w:rPr>
        <w:t xml:space="preserve"> Es soll nun die Energieabgabe der </w:t>
      </w:r>
      <w:bookmarkStart w:id="0" w:name="_Hlk18417631"/>
      <m:oMath>
        <m:r>
          <w:rPr>
            <w:rFonts w:ascii="Cambria Math" w:hAnsi="Cambria Math" w:cs="Arial"/>
          </w:rPr>
          <m:t>α</m:t>
        </m:r>
      </m:oMath>
      <w:r w:rsidR="004B4C31">
        <w:rPr>
          <w:rFonts w:ascii="Arial" w:hAnsi="Arial" w:cs="Arial"/>
        </w:rPr>
        <w:t xml:space="preserve">-Teilchen </w:t>
      </w:r>
      <w:bookmarkEnd w:id="0"/>
      <w:r w:rsidR="004B4C31">
        <w:rPr>
          <w:rFonts w:ascii="Arial" w:hAnsi="Arial" w:cs="Arial"/>
        </w:rPr>
        <w:t>in Materie in Abhängigkeit von der Eindringtiefe untersucht werden. Da die Energie der</w:t>
      </w:r>
      <w:r>
        <w:rPr>
          <w:rFonts w:ascii="Arial" w:hAnsi="Arial" w:cs="Arial"/>
        </w:rPr>
        <w:t xml:space="preserve"> hier verwendeten</w:t>
      </w:r>
      <w:r w:rsidR="004B4C31">
        <w:rPr>
          <w:rFonts w:ascii="Arial" w:hAnsi="Arial" w:cs="Arial"/>
        </w:rPr>
        <w:t xml:space="preserve"> </w:t>
      </w:r>
      <m:oMath>
        <m:r>
          <w:rPr>
            <w:rFonts w:ascii="Cambria Math" w:hAnsi="Cambria Math" w:cs="Arial"/>
          </w:rPr>
          <m:t>α</m:t>
        </m:r>
      </m:oMath>
      <w:r>
        <w:rPr>
          <w:rFonts w:ascii="Arial" w:hAnsi="Arial" w:cs="Arial"/>
        </w:rPr>
        <w:t>-Teilchen</w:t>
      </w:r>
      <w:r w:rsidR="004B4C31">
        <w:rPr>
          <w:rFonts w:ascii="Arial" w:hAnsi="Arial" w:cs="Arial"/>
        </w:rPr>
        <w:t xml:space="preserve"> im Vergleich zu den Ionen bei der Tumorbehandlung relativ gering und somit ihre Reichweite in Materie extrem klein ist, wird im Versuch die Energieabgabe in Luft </w:t>
      </w:r>
      <w:r w:rsidR="00990312">
        <w:rPr>
          <w:rFonts w:ascii="Arial" w:hAnsi="Arial" w:cs="Arial"/>
        </w:rPr>
        <w:t xml:space="preserve">unter vermindertem Druck </w:t>
      </w:r>
      <w:r w:rsidR="004B4C31">
        <w:rPr>
          <w:rFonts w:ascii="Arial" w:hAnsi="Arial" w:cs="Arial"/>
        </w:rPr>
        <w:t xml:space="preserve">untersucht.  </w:t>
      </w:r>
    </w:p>
    <w:p w14:paraId="098F91B0" w14:textId="77777777" w:rsidR="004B4C31" w:rsidRDefault="004B4C31" w:rsidP="00162E51">
      <w:pPr>
        <w:pStyle w:val="pit"/>
        <w:jc w:val="left"/>
        <w:rPr>
          <w:rFonts w:ascii="Arial" w:hAnsi="Arial" w:cs="Arial"/>
        </w:rPr>
      </w:pPr>
    </w:p>
    <w:tbl>
      <w:tblPr>
        <w:tblStyle w:val="Tabellenraster"/>
        <w:tblW w:w="0" w:type="auto"/>
        <w:tblLook w:val="04A0" w:firstRow="1" w:lastRow="0" w:firstColumn="1" w:lastColumn="0" w:noHBand="0" w:noVBand="1"/>
      </w:tblPr>
      <w:tblGrid>
        <w:gridCol w:w="1696"/>
        <w:gridCol w:w="3119"/>
        <w:gridCol w:w="3685"/>
      </w:tblGrid>
      <w:tr w:rsidR="004B4C31" w:rsidRPr="00B0194B" w14:paraId="098F91B4" w14:textId="77777777" w:rsidTr="005564B4">
        <w:tc>
          <w:tcPr>
            <w:tcW w:w="1696" w:type="dxa"/>
            <w:vAlign w:val="center"/>
          </w:tcPr>
          <w:p w14:paraId="098F91B1" w14:textId="77777777" w:rsidR="004B4C31" w:rsidRPr="00B0194B" w:rsidRDefault="004B4C31" w:rsidP="005564B4">
            <w:pPr>
              <w:pStyle w:val="pit"/>
              <w:jc w:val="center"/>
              <w:rPr>
                <w:rFonts w:ascii="Arial" w:hAnsi="Arial" w:cs="Arial"/>
                <w:b/>
              </w:rPr>
            </w:pPr>
          </w:p>
        </w:tc>
        <w:tc>
          <w:tcPr>
            <w:tcW w:w="3119" w:type="dxa"/>
            <w:vAlign w:val="center"/>
          </w:tcPr>
          <w:p w14:paraId="098F91B2" w14:textId="77777777" w:rsidR="004B4C31" w:rsidRPr="00B0194B" w:rsidRDefault="004B4C31" w:rsidP="005564B4">
            <w:pPr>
              <w:pStyle w:val="pit"/>
              <w:jc w:val="center"/>
              <w:rPr>
                <w:rFonts w:ascii="Arial" w:hAnsi="Arial" w:cs="Arial"/>
                <w:b/>
              </w:rPr>
            </w:pPr>
            <w:r w:rsidRPr="00B0194B">
              <w:rPr>
                <w:rFonts w:ascii="Arial" w:hAnsi="Arial" w:cs="Arial"/>
                <w:b/>
              </w:rPr>
              <w:t xml:space="preserve">Medizinische </w:t>
            </w:r>
            <w:r w:rsidR="005564B4">
              <w:rPr>
                <w:rFonts w:ascii="Arial" w:hAnsi="Arial" w:cs="Arial"/>
                <w:b/>
              </w:rPr>
              <w:br/>
            </w:r>
            <w:r w:rsidRPr="00B0194B">
              <w:rPr>
                <w:rFonts w:ascii="Arial" w:hAnsi="Arial" w:cs="Arial"/>
                <w:b/>
              </w:rPr>
              <w:t>Anwendung</w:t>
            </w:r>
          </w:p>
        </w:tc>
        <w:tc>
          <w:tcPr>
            <w:tcW w:w="3685" w:type="dxa"/>
            <w:vAlign w:val="center"/>
          </w:tcPr>
          <w:p w14:paraId="098F91B3" w14:textId="77777777" w:rsidR="004B4C31" w:rsidRPr="00B0194B" w:rsidRDefault="004B4C31" w:rsidP="005564B4">
            <w:pPr>
              <w:pStyle w:val="pit"/>
              <w:jc w:val="center"/>
              <w:rPr>
                <w:rFonts w:ascii="Arial" w:hAnsi="Arial" w:cs="Arial"/>
                <w:b/>
              </w:rPr>
            </w:pPr>
            <w:r w:rsidRPr="00B0194B">
              <w:rPr>
                <w:rFonts w:ascii="Arial" w:hAnsi="Arial" w:cs="Arial"/>
                <w:b/>
              </w:rPr>
              <w:t>Experiment</w:t>
            </w:r>
          </w:p>
        </w:tc>
      </w:tr>
      <w:tr w:rsidR="004B4C31" w14:paraId="098F91B8" w14:textId="77777777" w:rsidTr="005564B4">
        <w:trPr>
          <w:trHeight w:val="397"/>
        </w:trPr>
        <w:tc>
          <w:tcPr>
            <w:tcW w:w="1696" w:type="dxa"/>
            <w:vAlign w:val="center"/>
          </w:tcPr>
          <w:p w14:paraId="098F91B5" w14:textId="77777777" w:rsidR="004B4C31" w:rsidRPr="00B0194B" w:rsidRDefault="004B4C31" w:rsidP="005564B4">
            <w:pPr>
              <w:pStyle w:val="pit"/>
              <w:jc w:val="left"/>
              <w:rPr>
                <w:rFonts w:ascii="Arial" w:hAnsi="Arial" w:cs="Arial"/>
                <w:b/>
              </w:rPr>
            </w:pPr>
            <w:r w:rsidRPr="00B0194B">
              <w:rPr>
                <w:rFonts w:ascii="Arial" w:hAnsi="Arial" w:cs="Arial"/>
                <w:b/>
              </w:rPr>
              <w:t>Teilchen</w:t>
            </w:r>
            <w:r w:rsidR="00B0194B">
              <w:rPr>
                <w:rFonts w:ascii="Arial" w:hAnsi="Arial" w:cs="Arial"/>
                <w:b/>
              </w:rPr>
              <w:t>art</w:t>
            </w:r>
          </w:p>
        </w:tc>
        <w:tc>
          <w:tcPr>
            <w:tcW w:w="3119" w:type="dxa"/>
            <w:vAlign w:val="center"/>
          </w:tcPr>
          <w:p w14:paraId="098F91B6" w14:textId="77777777" w:rsidR="004B4C31" w:rsidRDefault="004B4C31" w:rsidP="005564B4">
            <w:pPr>
              <w:pStyle w:val="pit"/>
              <w:jc w:val="left"/>
              <w:rPr>
                <w:rFonts w:ascii="Arial" w:hAnsi="Arial" w:cs="Arial"/>
              </w:rPr>
            </w:pPr>
            <w:r>
              <w:rPr>
                <w:rFonts w:ascii="Arial" w:hAnsi="Arial" w:cs="Arial"/>
              </w:rPr>
              <w:t xml:space="preserve">Protonen, </w:t>
            </w:r>
            <w:proofErr w:type="spellStart"/>
            <w:r>
              <w:rPr>
                <w:rFonts w:ascii="Arial" w:hAnsi="Arial" w:cs="Arial"/>
              </w:rPr>
              <w:t>Kohlenstoffionen</w:t>
            </w:r>
            <w:proofErr w:type="spellEnd"/>
          </w:p>
        </w:tc>
        <w:tc>
          <w:tcPr>
            <w:tcW w:w="3685" w:type="dxa"/>
            <w:vAlign w:val="center"/>
          </w:tcPr>
          <w:p w14:paraId="098F91B7" w14:textId="77777777" w:rsidR="004B4C31" w:rsidRDefault="00B0194B" w:rsidP="005564B4">
            <w:pPr>
              <w:pStyle w:val="pit"/>
              <w:jc w:val="left"/>
              <w:rPr>
                <w:rFonts w:ascii="Arial" w:hAnsi="Arial" w:cs="Arial"/>
              </w:rPr>
            </w:pPr>
            <m:oMath>
              <m:r>
                <w:rPr>
                  <w:rFonts w:ascii="Cambria Math" w:hAnsi="Cambria Math" w:cs="Arial"/>
                </w:rPr>
                <m:t>α</m:t>
              </m:r>
            </m:oMath>
            <w:r>
              <w:rPr>
                <w:rFonts w:ascii="Arial" w:hAnsi="Arial" w:cs="Arial"/>
              </w:rPr>
              <w:t>-Teilchen</w:t>
            </w:r>
          </w:p>
        </w:tc>
      </w:tr>
      <w:tr w:rsidR="004B4C31" w14:paraId="098F91BC" w14:textId="77777777" w:rsidTr="005564B4">
        <w:trPr>
          <w:trHeight w:val="397"/>
        </w:trPr>
        <w:tc>
          <w:tcPr>
            <w:tcW w:w="1696" w:type="dxa"/>
            <w:vAlign w:val="center"/>
          </w:tcPr>
          <w:p w14:paraId="098F91B9" w14:textId="77777777" w:rsidR="004B4C31" w:rsidRPr="00B0194B" w:rsidRDefault="00B0194B" w:rsidP="005564B4">
            <w:pPr>
              <w:pStyle w:val="pit"/>
              <w:jc w:val="left"/>
              <w:rPr>
                <w:rFonts w:ascii="Arial" w:hAnsi="Arial" w:cs="Arial"/>
                <w:b/>
              </w:rPr>
            </w:pPr>
            <w:r w:rsidRPr="00B0194B">
              <w:rPr>
                <w:rFonts w:ascii="Arial" w:hAnsi="Arial" w:cs="Arial"/>
                <w:b/>
              </w:rPr>
              <w:t>Energie</w:t>
            </w:r>
          </w:p>
        </w:tc>
        <w:tc>
          <w:tcPr>
            <w:tcW w:w="3119" w:type="dxa"/>
            <w:vAlign w:val="center"/>
          </w:tcPr>
          <w:p w14:paraId="098F91BA" w14:textId="77777777" w:rsidR="004B4C31" w:rsidRDefault="00B0194B" w:rsidP="005564B4">
            <w:pPr>
              <w:pStyle w:val="pit"/>
              <w:jc w:val="left"/>
              <w:rPr>
                <w:rFonts w:ascii="Arial" w:hAnsi="Arial" w:cs="Arial"/>
              </w:rPr>
            </w:pPr>
            <w:r>
              <w:rPr>
                <w:rFonts w:ascii="Arial" w:hAnsi="Arial" w:cs="Arial"/>
              </w:rPr>
              <w:t xml:space="preserve">250 MeV bis 5 </w:t>
            </w:r>
            <w:proofErr w:type="spellStart"/>
            <w:r>
              <w:rPr>
                <w:rFonts w:ascii="Arial" w:hAnsi="Arial" w:cs="Arial"/>
              </w:rPr>
              <w:t>GeV</w:t>
            </w:r>
            <w:proofErr w:type="spellEnd"/>
          </w:p>
        </w:tc>
        <w:tc>
          <w:tcPr>
            <w:tcW w:w="3685" w:type="dxa"/>
            <w:vAlign w:val="center"/>
          </w:tcPr>
          <w:p w14:paraId="098F91BB" w14:textId="77777777" w:rsidR="004B4C31" w:rsidRDefault="00B0194B" w:rsidP="005564B4">
            <w:pPr>
              <w:pStyle w:val="pit"/>
              <w:jc w:val="left"/>
              <w:rPr>
                <w:rFonts w:ascii="Arial" w:hAnsi="Arial" w:cs="Arial"/>
              </w:rPr>
            </w:pPr>
            <w:r>
              <w:rPr>
                <w:rFonts w:ascii="Arial" w:hAnsi="Arial" w:cs="Arial"/>
              </w:rPr>
              <w:t>4,5 MeV</w:t>
            </w:r>
          </w:p>
        </w:tc>
      </w:tr>
      <w:tr w:rsidR="00B0194B" w14:paraId="098F91C0" w14:textId="77777777" w:rsidTr="005564B4">
        <w:trPr>
          <w:trHeight w:val="397"/>
        </w:trPr>
        <w:tc>
          <w:tcPr>
            <w:tcW w:w="1696" w:type="dxa"/>
            <w:vAlign w:val="center"/>
          </w:tcPr>
          <w:p w14:paraId="098F91BD" w14:textId="77777777" w:rsidR="00B0194B" w:rsidRPr="00B0194B" w:rsidRDefault="00B0194B" w:rsidP="005564B4">
            <w:pPr>
              <w:pStyle w:val="pit"/>
              <w:jc w:val="left"/>
              <w:rPr>
                <w:rFonts w:ascii="Arial" w:hAnsi="Arial" w:cs="Arial"/>
                <w:b/>
              </w:rPr>
            </w:pPr>
            <w:r w:rsidRPr="00B0194B">
              <w:rPr>
                <w:rFonts w:ascii="Arial" w:hAnsi="Arial" w:cs="Arial"/>
                <w:b/>
              </w:rPr>
              <w:t>Absorber</w:t>
            </w:r>
          </w:p>
        </w:tc>
        <w:tc>
          <w:tcPr>
            <w:tcW w:w="3119" w:type="dxa"/>
            <w:vAlign w:val="center"/>
          </w:tcPr>
          <w:p w14:paraId="098F91BE" w14:textId="77777777" w:rsidR="00B0194B" w:rsidRDefault="00B0194B" w:rsidP="005564B4">
            <w:pPr>
              <w:pStyle w:val="pit"/>
              <w:jc w:val="left"/>
              <w:rPr>
                <w:rFonts w:ascii="Arial" w:hAnsi="Arial" w:cs="Arial"/>
              </w:rPr>
            </w:pPr>
            <w:r>
              <w:rPr>
                <w:rFonts w:ascii="Arial" w:hAnsi="Arial" w:cs="Arial"/>
              </w:rPr>
              <w:t>Gewebe, Tumor</w:t>
            </w:r>
          </w:p>
        </w:tc>
        <w:tc>
          <w:tcPr>
            <w:tcW w:w="3685" w:type="dxa"/>
            <w:vAlign w:val="center"/>
          </w:tcPr>
          <w:p w14:paraId="098F91BF" w14:textId="77777777" w:rsidR="00B0194B" w:rsidRDefault="00B0194B" w:rsidP="005564B4">
            <w:pPr>
              <w:pStyle w:val="pit"/>
              <w:jc w:val="left"/>
              <w:rPr>
                <w:rFonts w:ascii="Arial" w:hAnsi="Arial" w:cs="Arial"/>
              </w:rPr>
            </w:pPr>
            <w:r>
              <w:rPr>
                <w:rFonts w:ascii="Arial" w:hAnsi="Arial" w:cs="Arial"/>
              </w:rPr>
              <w:t>Luft</w:t>
            </w:r>
            <w:r w:rsidR="00990312">
              <w:rPr>
                <w:rFonts w:ascii="Arial" w:hAnsi="Arial" w:cs="Arial"/>
              </w:rPr>
              <w:t xml:space="preserve"> (unter vermindertem Druck)</w:t>
            </w:r>
          </w:p>
        </w:tc>
      </w:tr>
    </w:tbl>
    <w:p w14:paraId="098F91C1" w14:textId="77777777" w:rsidR="004B4C31" w:rsidRDefault="004B4C31" w:rsidP="00162E51">
      <w:pPr>
        <w:pStyle w:val="pit"/>
        <w:jc w:val="left"/>
        <w:rPr>
          <w:rFonts w:ascii="Arial" w:hAnsi="Arial" w:cs="Arial"/>
        </w:rPr>
      </w:pPr>
    </w:p>
    <w:p w14:paraId="098F91C2" w14:textId="0BE0E847" w:rsidR="00DF3652" w:rsidRDefault="006035C1" w:rsidP="00162E51">
      <w:pPr>
        <w:pStyle w:val="pit"/>
        <w:jc w:val="left"/>
        <w:rPr>
          <w:rFonts w:ascii="Arial" w:hAnsi="Arial" w:cs="Arial"/>
        </w:rPr>
      </w:pPr>
      <w:r>
        <w:rPr>
          <w:rFonts w:ascii="Arial" w:hAnsi="Arial" w:cs="Arial"/>
        </w:rPr>
        <w:t xml:space="preserve">Wenn im Folgenden von </w:t>
      </w:r>
      <w:r w:rsidRPr="00FA32A5">
        <w:rPr>
          <w:rFonts w:ascii="Arial" w:hAnsi="Arial" w:cs="Arial"/>
          <w:b/>
          <w:bCs/>
        </w:rPr>
        <w:t xml:space="preserve">Energieverlust </w:t>
      </w:r>
      <w:r w:rsidR="004F5256" w:rsidRPr="00FA32A5">
        <w:rPr>
          <w:rFonts w:ascii="Arial" w:hAnsi="Arial" w:cs="Arial"/>
          <w:b/>
          <w:bCs/>
        </w:rPr>
        <w:t>oder Energieabgabe</w:t>
      </w:r>
      <w:r w:rsidR="004F5256">
        <w:rPr>
          <w:rFonts w:ascii="Arial" w:hAnsi="Arial" w:cs="Arial"/>
        </w:rPr>
        <w:t xml:space="preserve"> </w:t>
      </w:r>
      <w:r>
        <w:rPr>
          <w:rFonts w:ascii="Arial" w:hAnsi="Arial" w:cs="Arial"/>
        </w:rPr>
        <w:t xml:space="preserve">gesprochen wird, ist </w:t>
      </w:r>
      <w:r w:rsidR="004F5256">
        <w:rPr>
          <w:rFonts w:ascii="Arial" w:hAnsi="Arial" w:cs="Arial"/>
        </w:rPr>
        <w:t xml:space="preserve">damit die </w:t>
      </w:r>
      <w:r w:rsidR="004F5256" w:rsidRPr="00FA32A5">
        <w:rPr>
          <w:rFonts w:ascii="Arial" w:hAnsi="Arial" w:cs="Arial"/>
          <w:b/>
          <w:bCs/>
        </w:rPr>
        <w:t xml:space="preserve">Energieabgabe </w:t>
      </w:r>
      <m:oMath>
        <m:r>
          <m:rPr>
            <m:sty m:val="b"/>
          </m:rPr>
          <w:rPr>
            <w:rFonts w:ascii="Cambria Math" w:hAnsi="Cambria Math" w:cs="Arial"/>
          </w:rPr>
          <m:t>Δ</m:t>
        </m:r>
        <m:r>
          <m:rPr>
            <m:sty m:val="bi"/>
          </m:rPr>
          <w:rPr>
            <w:rFonts w:ascii="Cambria Math" w:hAnsi="Cambria Math" w:cs="Arial"/>
          </w:rPr>
          <m:t>E</m:t>
        </m:r>
      </m:oMath>
      <w:r w:rsidR="004F5256" w:rsidRPr="00FA32A5">
        <w:rPr>
          <w:rFonts w:ascii="Arial" w:hAnsi="Arial" w:cs="Arial"/>
          <w:b/>
          <w:bCs/>
        </w:rPr>
        <w:t xml:space="preserve"> </w:t>
      </w:r>
      <w:r w:rsidR="00FA32A5" w:rsidRPr="00FA32A5">
        <w:rPr>
          <w:rFonts w:ascii="Arial" w:hAnsi="Arial" w:cs="Arial"/>
          <w:b/>
          <w:bCs/>
        </w:rPr>
        <w:t>auf einer festgelegten</w:t>
      </w:r>
      <w:r w:rsidR="004F5256" w:rsidRPr="00FA32A5">
        <w:rPr>
          <w:rFonts w:ascii="Arial" w:hAnsi="Arial" w:cs="Arial"/>
          <w:b/>
          <w:bCs/>
        </w:rPr>
        <w:t xml:space="preserve"> Strecke </w:t>
      </w:r>
      <m:oMath>
        <m:r>
          <m:rPr>
            <m:sty m:val="b"/>
          </m:rPr>
          <w:rPr>
            <w:rFonts w:ascii="Cambria Math" w:hAnsi="Cambria Math" w:cs="Arial"/>
          </w:rPr>
          <m:t>Δ</m:t>
        </m:r>
        <m:r>
          <m:rPr>
            <m:sty m:val="bi"/>
          </m:rPr>
          <w:rPr>
            <w:rFonts w:ascii="Cambria Math" w:hAnsi="Cambria Math" w:cs="Arial"/>
          </w:rPr>
          <m:t>x</m:t>
        </m:r>
      </m:oMath>
      <w:r w:rsidR="004F5256" w:rsidRPr="00FA32A5">
        <w:rPr>
          <w:rFonts w:ascii="Arial" w:hAnsi="Arial" w:cs="Arial"/>
          <w:bCs/>
        </w:rPr>
        <w:t xml:space="preserve"> </w:t>
      </w:r>
      <w:r w:rsidR="004F5256">
        <w:rPr>
          <w:rFonts w:ascii="Arial" w:hAnsi="Arial" w:cs="Arial"/>
        </w:rPr>
        <w:t xml:space="preserve">gemeint. Die Größe </w:t>
      </w:r>
      <m:oMath>
        <m:f>
          <m:fPr>
            <m:ctrlPr>
              <w:rPr>
                <w:rFonts w:ascii="Cambria Math" w:hAnsi="Cambria Math" w:cs="Arial"/>
                <w:i/>
              </w:rPr>
            </m:ctrlPr>
          </m:fPr>
          <m:num>
            <m:r>
              <m:rPr>
                <m:sty m:val="p"/>
              </m:rPr>
              <w:rPr>
                <w:rFonts w:ascii="Cambria Math" w:hAnsi="Cambria Math" w:cs="Arial"/>
              </w:rPr>
              <m:t>Δ</m:t>
            </m:r>
            <m:r>
              <w:rPr>
                <w:rFonts w:ascii="Cambria Math" w:hAnsi="Cambria Math" w:cs="Arial"/>
              </w:rPr>
              <m:t>E</m:t>
            </m:r>
          </m:num>
          <m:den>
            <m:r>
              <m:rPr>
                <m:sty m:val="p"/>
              </m:rPr>
              <w:rPr>
                <w:rFonts w:ascii="Cambria Math" w:hAnsi="Cambria Math" w:cs="Arial"/>
              </w:rPr>
              <m:t>Δ</m:t>
            </m:r>
            <m:r>
              <w:rPr>
                <w:rFonts w:ascii="Cambria Math" w:hAnsi="Cambria Math" w:cs="Arial"/>
              </w:rPr>
              <m:t>x</m:t>
            </m:r>
          </m:den>
        </m:f>
      </m:oMath>
      <w:r w:rsidR="004F5256">
        <w:rPr>
          <w:rFonts w:ascii="Arial" w:hAnsi="Arial" w:cs="Arial"/>
        </w:rPr>
        <w:t xml:space="preserve"> wird differentieller Energieverlust genannt. </w:t>
      </w:r>
      <w:r w:rsidR="000B3509">
        <w:rPr>
          <w:rFonts w:ascii="Arial" w:hAnsi="Arial" w:cs="Arial"/>
        </w:rPr>
        <w:t xml:space="preserve">Im Versuch soll also für verschiedene Dicken der Luftschicht der differentielle Energieverlust ermittelt werden. </w:t>
      </w:r>
    </w:p>
    <w:p w14:paraId="098F91C3" w14:textId="77777777" w:rsidR="00B0194B" w:rsidRDefault="00B0194B" w:rsidP="00162E51">
      <w:pPr>
        <w:pStyle w:val="pit"/>
        <w:jc w:val="left"/>
        <w:rPr>
          <w:rFonts w:ascii="Arial" w:hAnsi="Arial" w:cs="Arial"/>
        </w:rPr>
      </w:pPr>
    </w:p>
    <w:p w14:paraId="098F91C4" w14:textId="77777777" w:rsidR="004B4C31" w:rsidRPr="00B0194B" w:rsidRDefault="00B0194B" w:rsidP="00162E51">
      <w:pPr>
        <w:pStyle w:val="pit"/>
        <w:jc w:val="left"/>
        <w:rPr>
          <w:rFonts w:ascii="Arial" w:hAnsi="Arial" w:cs="Arial"/>
          <w:b/>
        </w:rPr>
      </w:pPr>
      <w:r w:rsidRPr="00B0194B">
        <w:rPr>
          <w:rFonts w:ascii="Arial" w:hAnsi="Arial" w:cs="Arial"/>
          <w:b/>
        </w:rPr>
        <w:t>Versuchsaufbau</w:t>
      </w:r>
    </w:p>
    <w:p w14:paraId="098F91C5" w14:textId="77777777" w:rsidR="004744E6" w:rsidRPr="004744E6" w:rsidRDefault="004F5256" w:rsidP="00162E51">
      <w:pPr>
        <w:pStyle w:val="pit"/>
        <w:jc w:val="left"/>
        <w:rPr>
          <w:rFonts w:ascii="Arial" w:hAnsi="Arial" w:cs="Arial"/>
        </w:rPr>
      </w:pPr>
      <w:r w:rsidRPr="00B0194B">
        <w:rPr>
          <w:noProof/>
        </w:rPr>
        <w:drawing>
          <wp:anchor distT="0" distB="0" distL="114300" distR="114300" simplePos="0" relativeHeight="251655168" behindDoc="0" locked="0" layoutInCell="1" allowOverlap="1" wp14:anchorId="098F9248" wp14:editId="1D77D8C7">
            <wp:simplePos x="0" y="0"/>
            <wp:positionH relativeFrom="column">
              <wp:posOffset>-635</wp:posOffset>
            </wp:positionH>
            <wp:positionV relativeFrom="paragraph">
              <wp:posOffset>45085</wp:posOffset>
            </wp:positionV>
            <wp:extent cx="3759835" cy="2435860"/>
            <wp:effectExtent l="0" t="0" r="0" b="254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9409" t="26074" r="19247" b="24035"/>
                    <a:stretch/>
                  </pic:blipFill>
                  <pic:spPr bwMode="auto">
                    <a:xfrm>
                      <a:off x="0" y="0"/>
                      <a:ext cx="3759835" cy="243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F91C6" w14:textId="77777777" w:rsidR="00EB723D" w:rsidRPr="00990312" w:rsidRDefault="00B0194B" w:rsidP="00162E51">
      <w:pPr>
        <w:pStyle w:val="pit"/>
        <w:jc w:val="left"/>
        <w:rPr>
          <w:rFonts w:ascii="Arial" w:hAnsi="Arial" w:cs="Arial"/>
          <w:b/>
        </w:rPr>
      </w:pPr>
      <w:r w:rsidRPr="00990312">
        <w:rPr>
          <w:rFonts w:ascii="Arial" w:hAnsi="Arial" w:cs="Arial"/>
          <w:b/>
        </w:rPr>
        <w:t>Aufgabe:</w:t>
      </w:r>
    </w:p>
    <w:p w14:paraId="098F91C7" w14:textId="77777777" w:rsidR="000B3509" w:rsidRDefault="00990312" w:rsidP="000B3509">
      <w:pPr>
        <w:pStyle w:val="pit"/>
        <w:jc w:val="left"/>
        <w:rPr>
          <w:rFonts w:ascii="Arial" w:hAnsi="Arial" w:cs="Arial"/>
        </w:rPr>
      </w:pPr>
      <w:r>
        <w:rPr>
          <w:rFonts w:ascii="Arial" w:hAnsi="Arial" w:cs="Arial"/>
        </w:rPr>
        <w:t>Diskutier</w:t>
      </w:r>
      <w:r w:rsidR="00030CF5">
        <w:rPr>
          <w:rFonts w:ascii="Arial" w:hAnsi="Arial" w:cs="Arial"/>
        </w:rPr>
        <w:t>en Sie</w:t>
      </w:r>
      <w:r w:rsidR="00B0194B">
        <w:rPr>
          <w:rFonts w:ascii="Arial" w:hAnsi="Arial" w:cs="Arial"/>
        </w:rPr>
        <w:t xml:space="preserve"> mithilfe des Bilde</w:t>
      </w:r>
      <w:r>
        <w:rPr>
          <w:rFonts w:ascii="Arial" w:hAnsi="Arial" w:cs="Arial"/>
        </w:rPr>
        <w:t xml:space="preserve">s vom Versuchsaufbau eine mögliche Versuchsdurchführung zur Ermittlung der Energieabgabe der </w:t>
      </w:r>
      <m:oMath>
        <m:r>
          <w:rPr>
            <w:rFonts w:ascii="Cambria Math" w:hAnsi="Cambria Math" w:cs="Arial"/>
          </w:rPr>
          <m:t>α</m:t>
        </m:r>
      </m:oMath>
      <w:r>
        <w:rPr>
          <w:rFonts w:ascii="Arial" w:hAnsi="Arial" w:cs="Arial"/>
        </w:rPr>
        <w:t>-Teilchen in Abhängigkeit vom Abstand zwischen Strahlungsquelle und Detektor.</w:t>
      </w:r>
      <w:r w:rsidR="000B3509">
        <w:rPr>
          <w:rFonts w:ascii="Arial" w:hAnsi="Arial" w:cs="Arial"/>
        </w:rPr>
        <w:br w:type="page"/>
      </w:r>
    </w:p>
    <w:p w14:paraId="098F91C8" w14:textId="77777777" w:rsidR="00EB723D" w:rsidRPr="00C14BFB" w:rsidRDefault="00990312" w:rsidP="00162E51">
      <w:pPr>
        <w:pStyle w:val="pit"/>
        <w:jc w:val="left"/>
        <w:rPr>
          <w:rFonts w:ascii="Arial" w:hAnsi="Arial" w:cs="Arial"/>
          <w:b/>
        </w:rPr>
      </w:pPr>
      <w:r w:rsidRPr="00C14BFB">
        <w:rPr>
          <w:rFonts w:ascii="Arial" w:hAnsi="Arial" w:cs="Arial"/>
          <w:b/>
        </w:rPr>
        <w:lastRenderedPageBreak/>
        <w:t>Versuchsdurchführung</w:t>
      </w:r>
    </w:p>
    <w:p w14:paraId="098F91C9" w14:textId="6B6CC09C" w:rsidR="00173372" w:rsidRDefault="00DF3652" w:rsidP="00FA32A5">
      <w:pPr>
        <w:pStyle w:val="pit"/>
        <w:rPr>
          <w:rFonts w:ascii="Arial" w:hAnsi="Arial" w:cs="Arial"/>
        </w:rPr>
      </w:pPr>
      <w:r w:rsidRPr="00DF3652">
        <w:rPr>
          <w:rFonts w:ascii="Arial" w:hAnsi="Arial" w:cs="Arial"/>
          <w:szCs w:val="28"/>
        </w:rPr>
        <w:t>Z</w:t>
      </w:r>
      <w:r>
        <w:rPr>
          <w:rFonts w:ascii="Arial" w:hAnsi="Arial" w:cs="Arial"/>
          <w:szCs w:val="28"/>
        </w:rPr>
        <w:t xml:space="preserve">ur Vorbereitung wird der Druck in der Vakuumkammer auf etwa </w:t>
      </w:r>
      <m:oMath>
        <m:r>
          <w:rPr>
            <w:rFonts w:ascii="Cambria Math" w:hAnsi="Cambria Math" w:cs="Arial"/>
            <w:szCs w:val="28"/>
          </w:rPr>
          <m:t>250</m:t>
        </m:r>
        <m:r>
          <m:rPr>
            <m:sty m:val="p"/>
          </m:rPr>
          <w:rPr>
            <w:rFonts w:ascii="Cambria Math" w:hAnsi="Cambria Math" w:cs="Arial"/>
            <w:szCs w:val="28"/>
          </w:rPr>
          <m:t>hPa</m:t>
        </m:r>
      </m:oMath>
      <w:r>
        <w:rPr>
          <w:rFonts w:ascii="Arial" w:hAnsi="Arial" w:cs="Arial"/>
          <w:szCs w:val="28"/>
        </w:rPr>
        <w:t xml:space="preserve"> verringert und mit dem Manometer überwacht. Anschließend wird die Americium-Quelle in einer bestimmten Entfernung </w:t>
      </w:r>
      <m:oMath>
        <m:r>
          <w:rPr>
            <w:rFonts w:ascii="Cambria Math" w:hAnsi="Cambria Math" w:cs="Arial"/>
            <w:szCs w:val="28"/>
          </w:rPr>
          <m:t>x</m:t>
        </m:r>
      </m:oMath>
      <w:r w:rsidR="00DB2F37">
        <w:rPr>
          <w:rFonts w:ascii="Arial" w:hAnsi="Arial" w:cs="Arial"/>
          <w:szCs w:val="28"/>
        </w:rPr>
        <w:t xml:space="preserve"> </w:t>
      </w:r>
      <w:r>
        <w:rPr>
          <w:rFonts w:ascii="Arial" w:hAnsi="Arial" w:cs="Arial"/>
          <w:szCs w:val="28"/>
        </w:rPr>
        <w:t xml:space="preserve">positioniert und dann ein Energiespektrum mit dem Halbleiterdetektor aufgenommen. Dem Energiespektrum kann ein Wert für die Energie </w:t>
      </w:r>
      <m:oMath>
        <m:r>
          <w:rPr>
            <w:rFonts w:ascii="Cambria Math" w:hAnsi="Cambria Math" w:cs="Arial"/>
            <w:szCs w:val="28"/>
          </w:rPr>
          <m:t>E</m:t>
        </m:r>
      </m:oMath>
      <w:r w:rsidR="00030CF5">
        <w:rPr>
          <w:rFonts w:ascii="Arial" w:hAnsi="Arial" w:cs="Arial"/>
          <w:szCs w:val="28"/>
        </w:rPr>
        <w:t xml:space="preserve"> </w:t>
      </w:r>
      <w:r>
        <w:rPr>
          <w:rFonts w:ascii="Arial" w:hAnsi="Arial" w:cs="Arial"/>
          <w:szCs w:val="28"/>
        </w:rPr>
        <w:t xml:space="preserve">der </w:t>
      </w:r>
      <m:oMath>
        <m:r>
          <w:rPr>
            <w:rFonts w:ascii="Cambria Math" w:hAnsi="Cambria Math" w:cs="Arial"/>
          </w:rPr>
          <m:t>α</m:t>
        </m:r>
      </m:oMath>
      <w:r>
        <w:rPr>
          <w:rFonts w:ascii="Arial" w:hAnsi="Arial" w:cs="Arial"/>
        </w:rPr>
        <w:t xml:space="preserve">-Teilchen in dieser Entfernung entnommen werden. </w:t>
      </w:r>
      <w:r w:rsidR="007116E7">
        <w:rPr>
          <w:rFonts w:ascii="Arial" w:hAnsi="Arial" w:cs="Arial"/>
        </w:rPr>
        <w:t xml:space="preserve">Anschließend wird das Präparat um die Strecke </w:t>
      </w:r>
      <m:oMath>
        <m:r>
          <m:rPr>
            <m:sty m:val="p"/>
          </m:rPr>
          <w:rPr>
            <w:rFonts w:ascii="Cambria Math" w:hAnsi="Cambria Math" w:cs="Arial"/>
          </w:rPr>
          <m:t>Δ</m:t>
        </m:r>
        <m:r>
          <w:rPr>
            <w:rFonts w:ascii="Cambria Math" w:hAnsi="Cambria Math" w:cs="Arial"/>
          </w:rPr>
          <m:t>x=2,5</m:t>
        </m:r>
        <m:r>
          <m:rPr>
            <m:sty m:val="p"/>
          </m:rPr>
          <w:rPr>
            <w:rFonts w:ascii="Cambria Math" w:hAnsi="Cambria Math" w:cs="Arial"/>
          </w:rPr>
          <m:t>mm</m:t>
        </m:r>
      </m:oMath>
      <w:r w:rsidR="007116E7">
        <w:rPr>
          <w:rFonts w:ascii="Arial" w:hAnsi="Arial" w:cs="Arial"/>
        </w:rPr>
        <w:t xml:space="preserve"> verschoben und dort wiederum die </w:t>
      </w:r>
      <m:oMath>
        <m:r>
          <w:rPr>
            <w:rFonts w:ascii="Cambria Math" w:hAnsi="Cambria Math" w:cs="Arial"/>
          </w:rPr>
          <m:t>α</m:t>
        </m:r>
      </m:oMath>
      <w:r w:rsidR="007116E7">
        <w:rPr>
          <w:rFonts w:ascii="Arial" w:hAnsi="Arial" w:cs="Arial"/>
        </w:rPr>
        <w:t xml:space="preserve">-Energie ermittelt, </w:t>
      </w:r>
      <w:r w:rsidR="007116E7" w:rsidRPr="00FA32A5">
        <w:rPr>
          <w:rFonts w:ascii="Arial" w:hAnsi="Arial" w:cs="Arial"/>
          <w:b/>
          <w:bCs/>
        </w:rPr>
        <w:t xml:space="preserve">um die Abnahme der Energie </w:t>
      </w:r>
      <m:oMath>
        <m:r>
          <m:rPr>
            <m:sty m:val="b"/>
          </m:rPr>
          <w:rPr>
            <w:rFonts w:ascii="Cambria Math" w:hAnsi="Cambria Math" w:cs="Arial"/>
          </w:rPr>
          <m:t>Δ</m:t>
        </m:r>
        <m:r>
          <m:rPr>
            <m:sty m:val="bi"/>
          </m:rPr>
          <w:rPr>
            <w:rFonts w:ascii="Cambria Math" w:hAnsi="Cambria Math" w:cs="Arial"/>
          </w:rPr>
          <m:t>E</m:t>
        </m:r>
      </m:oMath>
      <w:r w:rsidR="007116E7" w:rsidRPr="00FA32A5">
        <w:rPr>
          <w:rFonts w:ascii="Arial" w:hAnsi="Arial" w:cs="Arial"/>
          <w:b/>
          <w:bCs/>
        </w:rPr>
        <w:t xml:space="preserve"> auf dieser Strecke </w:t>
      </w:r>
      <m:oMath>
        <m:r>
          <m:rPr>
            <m:sty m:val="b"/>
          </m:rPr>
          <w:rPr>
            <w:rFonts w:ascii="Cambria Math" w:hAnsi="Cambria Math" w:cs="Arial"/>
          </w:rPr>
          <m:t>Δ</m:t>
        </m:r>
        <m:r>
          <m:rPr>
            <m:sty m:val="bi"/>
          </m:rPr>
          <w:rPr>
            <w:rFonts w:ascii="Cambria Math" w:hAnsi="Cambria Math" w:cs="Arial"/>
          </w:rPr>
          <m:t>x=2,5</m:t>
        </m:r>
        <m:r>
          <m:rPr>
            <m:sty m:val="b"/>
          </m:rPr>
          <w:rPr>
            <w:rFonts w:ascii="Cambria Math" w:hAnsi="Cambria Math" w:cs="Arial"/>
          </w:rPr>
          <m:t>mm</m:t>
        </m:r>
      </m:oMath>
      <w:r w:rsidR="007116E7" w:rsidRPr="00FA32A5">
        <w:rPr>
          <w:rFonts w:ascii="Arial" w:hAnsi="Arial" w:cs="Arial"/>
          <w:b/>
          <w:bCs/>
          <w:iCs/>
        </w:rPr>
        <w:t xml:space="preserve"> </w:t>
      </w:r>
      <w:r w:rsidR="007116E7" w:rsidRPr="00FA32A5">
        <w:rPr>
          <w:rFonts w:ascii="Arial" w:hAnsi="Arial" w:cs="Arial"/>
          <w:b/>
          <w:bCs/>
        </w:rPr>
        <w:t>zu bestimmen</w:t>
      </w:r>
      <w:r w:rsidR="007116E7">
        <w:rPr>
          <w:rFonts w:ascii="Arial" w:hAnsi="Arial" w:cs="Arial"/>
        </w:rPr>
        <w:t xml:space="preserve">. Dieses Vorgehen wird für verschiedene Abstände </w:t>
      </w:r>
      <m:oMath>
        <m:r>
          <w:rPr>
            <w:rFonts w:ascii="Cambria Math" w:hAnsi="Cambria Math" w:cs="Arial"/>
          </w:rPr>
          <m:t>x</m:t>
        </m:r>
      </m:oMath>
      <w:r w:rsidR="007116E7">
        <w:rPr>
          <w:rFonts w:ascii="Arial" w:hAnsi="Arial" w:cs="Arial"/>
        </w:rPr>
        <w:t xml:space="preserve"> zwischen </w:t>
      </w:r>
      <m:oMath>
        <m:r>
          <w:rPr>
            <w:rFonts w:ascii="Cambria Math" w:hAnsi="Cambria Math" w:cs="Arial"/>
          </w:rPr>
          <m:t>0,5</m:t>
        </m:r>
        <m:r>
          <m:rPr>
            <m:sty m:val="p"/>
          </m:rPr>
          <w:rPr>
            <w:rFonts w:ascii="Cambria Math" w:hAnsi="Cambria Math" w:cs="Arial"/>
          </w:rPr>
          <m:t>cm</m:t>
        </m:r>
      </m:oMath>
      <w:r w:rsidR="007116E7">
        <w:rPr>
          <w:rFonts w:ascii="Arial" w:hAnsi="Arial" w:cs="Arial"/>
        </w:rPr>
        <w:t xml:space="preserve"> und </w:t>
      </w:r>
      <m:oMath>
        <m:r>
          <w:rPr>
            <w:rFonts w:ascii="Cambria Math" w:hAnsi="Cambria Math" w:cs="Arial"/>
          </w:rPr>
          <m:t>8,5</m:t>
        </m:r>
        <m:r>
          <m:rPr>
            <m:sty m:val="p"/>
          </m:rPr>
          <w:rPr>
            <w:rFonts w:ascii="Cambria Math" w:hAnsi="Cambria Math" w:cs="Arial"/>
          </w:rPr>
          <m:t>cm</m:t>
        </m:r>
      </m:oMath>
    </w:p>
    <w:p w14:paraId="098F91CA" w14:textId="695F0D7A" w:rsidR="00B32C09" w:rsidRDefault="007116E7" w:rsidP="00162E51">
      <w:pPr>
        <w:pStyle w:val="pit"/>
        <w:jc w:val="left"/>
        <w:rPr>
          <w:rFonts w:ascii="Arial" w:hAnsi="Arial" w:cs="Arial"/>
        </w:rPr>
      </w:pPr>
      <w:r>
        <w:rPr>
          <w:rFonts w:ascii="Arial" w:hAnsi="Arial" w:cs="Arial"/>
        </w:rPr>
        <w:t xml:space="preserve">wiederholt. </w:t>
      </w:r>
    </w:p>
    <w:p w14:paraId="62D1709D" w14:textId="77777777" w:rsidR="00FA32A5" w:rsidRDefault="00FA32A5" w:rsidP="00162E51">
      <w:pPr>
        <w:pStyle w:val="pit"/>
        <w:jc w:val="left"/>
        <w:rPr>
          <w:rFonts w:ascii="Arial" w:hAnsi="Arial" w:cs="Arial"/>
          <w:b/>
        </w:rPr>
      </w:pPr>
    </w:p>
    <w:p w14:paraId="098F91CB" w14:textId="3C960883" w:rsidR="007116E7" w:rsidRDefault="00FA32A5" w:rsidP="00162E51">
      <w:pPr>
        <w:pStyle w:val="pit"/>
        <w:jc w:val="left"/>
        <w:rPr>
          <w:rFonts w:ascii="Arial" w:hAnsi="Arial" w:cs="Arial"/>
        </w:rPr>
      </w:pPr>
      <w:r>
        <w:rPr>
          <w:rFonts w:ascii="Arial" w:hAnsi="Arial" w:cs="Arial"/>
          <w:b/>
        </w:rPr>
        <w:t>Messwerte</w:t>
      </w:r>
    </w:p>
    <w:p w14:paraId="098F91CC" w14:textId="3BB39BEB" w:rsidR="00B32C09" w:rsidRDefault="00FA32A5" w:rsidP="00162E51">
      <w:pPr>
        <w:pStyle w:val="pit"/>
        <w:jc w:val="left"/>
        <w:rPr>
          <w:rFonts w:ascii="Arial" w:hAnsi="Arial" w:cs="Arial"/>
          <w:b/>
        </w:rPr>
      </w:pPr>
      <w:r>
        <w:rPr>
          <w:rFonts w:ascii="Arial" w:hAnsi="Arial" w:cs="Arial"/>
          <w:b/>
          <w:noProof/>
        </w:rPr>
        <mc:AlternateContent>
          <mc:Choice Requires="wpg">
            <w:drawing>
              <wp:inline distT="0" distB="0" distL="0" distR="0" wp14:anchorId="4D4E0E16" wp14:editId="72BEB73C">
                <wp:extent cx="5610663" cy="2881539"/>
                <wp:effectExtent l="0" t="0" r="9525" b="0"/>
                <wp:docPr id="1280957981" name="Gruppieren 4"/>
                <wp:cNvGraphicFramePr/>
                <a:graphic xmlns:a="http://schemas.openxmlformats.org/drawingml/2006/main">
                  <a:graphicData uri="http://schemas.microsoft.com/office/word/2010/wordprocessingGroup">
                    <wpg:wgp>
                      <wpg:cNvGrpSpPr/>
                      <wpg:grpSpPr>
                        <a:xfrm>
                          <a:off x="0" y="0"/>
                          <a:ext cx="5610663" cy="2881539"/>
                          <a:chOff x="0" y="0"/>
                          <a:chExt cx="5610663" cy="2881539"/>
                        </a:xfrm>
                      </wpg:grpSpPr>
                      <pic:pic xmlns:pic="http://schemas.openxmlformats.org/drawingml/2006/picture">
                        <pic:nvPicPr>
                          <pic:cNvPr id="9" name="Grafik 9"/>
                          <pic:cNvPicPr>
                            <a:picLocks noChangeAspect="1"/>
                          </pic:cNvPicPr>
                        </pic:nvPicPr>
                        <pic:blipFill rotWithShape="1">
                          <a:blip r:embed="rId9" cstate="print">
                            <a:extLst>
                              <a:ext uri="{28A0092B-C50C-407E-A947-70E740481C1C}">
                                <a14:useLocalDpi xmlns:a14="http://schemas.microsoft.com/office/drawing/2010/main" val="0"/>
                              </a:ext>
                            </a:extLst>
                          </a:blip>
                          <a:srcRect l="5311"/>
                          <a:stretch/>
                        </pic:blipFill>
                        <pic:spPr bwMode="auto">
                          <a:xfrm>
                            <a:off x="0" y="65314"/>
                            <a:ext cx="3915410" cy="2816225"/>
                          </a:xfrm>
                          <a:prstGeom prst="rect">
                            <a:avLst/>
                          </a:prstGeom>
                          <a:ln>
                            <a:noFill/>
                          </a:ln>
                          <a:extLst>
                            <a:ext uri="{53640926-AAD7-44D8-BBD7-CCE9431645EC}">
                              <a14:shadowObscured xmlns:a14="http://schemas.microsoft.com/office/drawing/2010/main"/>
                            </a:ext>
                          </a:extLst>
                        </pic:spPr>
                      </pic:pic>
                      <wpg:grpSp>
                        <wpg:cNvPr id="204286714" name="Gruppieren 3"/>
                        <wpg:cNvGrpSpPr/>
                        <wpg:grpSpPr>
                          <a:xfrm>
                            <a:off x="445325" y="0"/>
                            <a:ext cx="5165338" cy="2660015"/>
                            <a:chOff x="0" y="0"/>
                            <a:chExt cx="5165338" cy="2660015"/>
                          </a:xfrm>
                        </wpg:grpSpPr>
                        <wpg:grpSp>
                          <wpg:cNvPr id="2076839436" name="Gruppieren 2"/>
                          <wpg:cNvGrpSpPr/>
                          <wpg:grpSpPr>
                            <a:xfrm>
                              <a:off x="0" y="0"/>
                              <a:ext cx="1602740" cy="468457"/>
                              <a:chOff x="0" y="0"/>
                              <a:chExt cx="1602740" cy="468457"/>
                            </a:xfrm>
                          </wpg:grpSpPr>
                          <wps:wsp>
                            <wps:cNvPr id="1882227377" name="Textfeld 2"/>
                            <wps:cNvSpPr txBox="1">
                              <a:spLocks noChangeArrowheads="1"/>
                            </wps:cNvSpPr>
                            <wps:spPr bwMode="auto">
                              <a:xfrm>
                                <a:off x="0" y="0"/>
                                <a:ext cx="1602740" cy="290830"/>
                              </a:xfrm>
                              <a:prstGeom prst="rect">
                                <a:avLst/>
                              </a:prstGeom>
                              <a:solidFill>
                                <a:srgbClr val="FFFFFF"/>
                              </a:solidFill>
                              <a:ln w="9525">
                                <a:noFill/>
                                <a:miter lim="800000"/>
                                <a:headEnd/>
                                <a:tailEnd/>
                              </a:ln>
                            </wps:spPr>
                            <wps:txbx>
                              <w:txbxContent>
                                <w:p w14:paraId="3EC00516" w14:textId="05AE5601" w:rsidR="00FA32A5" w:rsidRPr="00554111" w:rsidRDefault="00FA32A5" w:rsidP="00FA32A5">
                                  <w:pPr>
                                    <w:rPr>
                                      <w:rFonts w:asciiTheme="minorHAnsi" w:hAnsiTheme="minorHAnsi" w:cstheme="minorHAnsi"/>
                                      <w:sz w:val="20"/>
                                      <w:szCs w:val="20"/>
                                    </w:rPr>
                                  </w:pPr>
                                  <w:r>
                                    <w:rPr>
                                      <w:rFonts w:asciiTheme="minorHAnsi" w:hAnsiTheme="minorHAnsi" w:cstheme="minorHAnsi"/>
                                      <w:sz w:val="16"/>
                                      <w:szCs w:val="16"/>
                                    </w:rPr>
                                    <w:t>uninteressant – siehe Hinweis</w:t>
                                  </w:r>
                                </w:p>
                              </w:txbxContent>
                            </wps:txbx>
                            <wps:bodyPr rot="0" vert="horz" wrap="square" lIns="91440" tIns="45720" rIns="91440" bIns="45720" anchor="t" anchorCtr="0">
                              <a:noAutofit/>
                            </wps:bodyPr>
                          </wps:wsp>
                          <wps:wsp>
                            <wps:cNvPr id="1009026251" name="Gerade Verbindung mit Pfeil 1"/>
                            <wps:cNvCnPr/>
                            <wps:spPr>
                              <a:xfrm flipH="1">
                                <a:off x="168729" y="178130"/>
                                <a:ext cx="243444" cy="29032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40326422" name="Textfeld 2"/>
                          <wps:cNvSpPr txBox="1">
                            <a:spLocks noChangeArrowheads="1"/>
                          </wps:cNvSpPr>
                          <wps:spPr bwMode="auto">
                            <a:xfrm>
                              <a:off x="3562598" y="2286000"/>
                              <a:ext cx="1602740" cy="374015"/>
                            </a:xfrm>
                            <a:prstGeom prst="rect">
                              <a:avLst/>
                            </a:prstGeom>
                            <a:solidFill>
                              <a:srgbClr val="FFFFFF"/>
                            </a:solidFill>
                            <a:ln w="9525">
                              <a:noFill/>
                              <a:miter lim="800000"/>
                              <a:headEnd/>
                              <a:tailEnd/>
                            </a:ln>
                          </wps:spPr>
                          <wps:txbx>
                            <w:txbxContent>
                              <w:p w14:paraId="739C5851" w14:textId="3A421C95" w:rsidR="00FA32A5" w:rsidRPr="00FA32A5" w:rsidRDefault="00FA32A5" w:rsidP="00FA32A5">
                                <w:pPr>
                                  <w:rPr>
                                    <w:rFonts w:asciiTheme="minorHAnsi" w:hAnsiTheme="minorHAnsi" w:cstheme="minorHAnsi"/>
                                    <w:i/>
                                    <w:iCs/>
                                    <w:sz w:val="20"/>
                                    <w:szCs w:val="20"/>
                                  </w:rPr>
                                </w:pPr>
                                <w:r w:rsidRPr="00FA32A5">
                                  <w:rPr>
                                    <w:rFonts w:asciiTheme="minorHAnsi" w:hAnsiTheme="minorHAnsi" w:cstheme="minorHAnsi"/>
                                    <w:b/>
                                    <w:bCs/>
                                    <w:sz w:val="16"/>
                                    <w:szCs w:val="16"/>
                                  </w:rPr>
                                  <w:t>Abb. 1:</w:t>
                                </w:r>
                                <w:r>
                                  <w:rPr>
                                    <w:rFonts w:asciiTheme="minorHAnsi" w:hAnsiTheme="minorHAnsi" w:cstheme="minorHAnsi"/>
                                    <w:sz w:val="16"/>
                                    <w:szCs w:val="16"/>
                                  </w:rPr>
                                  <w:t xml:space="preserve"> Energiespektrum zu zwei verschiedenen Abständen </w:t>
                                </w:r>
                                <w:r>
                                  <w:rPr>
                                    <w:rFonts w:asciiTheme="minorHAnsi" w:hAnsiTheme="minorHAnsi" w:cstheme="minorHAnsi"/>
                                    <w:i/>
                                    <w:iCs/>
                                    <w:sz w:val="16"/>
                                    <w:szCs w:val="16"/>
                                  </w:rPr>
                                  <w:t>x</w:t>
                                </w:r>
                              </w:p>
                            </w:txbxContent>
                          </wps:txbx>
                          <wps:bodyPr rot="0" vert="horz" wrap="square" lIns="91440" tIns="45720" rIns="91440" bIns="45720" anchor="t" anchorCtr="0">
                            <a:noAutofit/>
                          </wps:bodyPr>
                        </wps:wsp>
                      </wpg:grpSp>
                    </wpg:wgp>
                  </a:graphicData>
                </a:graphic>
              </wp:inline>
            </w:drawing>
          </mc:Choice>
          <mc:Fallback>
            <w:pict>
              <v:group w14:anchorId="4D4E0E16" id="Gruppieren 4" o:spid="_x0000_s1026" style="width:441.8pt;height:226.9pt;mso-position-horizontal-relative:char;mso-position-vertical-relative:line" coordsize="56106,2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top:653;width:39154;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">
                  <v:imagedata r:id="rId10" o:title="" cropleft="3481f"/>
                </v:shape>
                <v:group id="Gruppieren 3" o:spid="_x0000_s1028" style="position:absolute;left:4453;width:51653;height:26600" coordsize="51653,2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">
                  <v:group id="Gruppieren 2" o:spid="_x0000_s1029" style="position:absolute;width:16027;height:4684" coordsize="16027,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">
                    <v:shapetype id="_x0000_t202" coordsize="21600,21600" o:spt="202" path="m,l,21600r21600,l21600,xe">
                      <v:stroke joinstyle="miter"/>
                      <v:path gradientshapeok="t" o:connecttype="rect"/>
                    </v:shapetype>
                    <v:shape id="_x0000_s1030" type="#_x0000_t202" style="position:absolute;width:1602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" stroked="f">
                      <v:textbox>
                        <w:txbxContent>
                          <w:p w14:paraId="3EC00516" w14:textId="05AE5601" w:rsidR="00FA32A5" w:rsidRPr="00554111" w:rsidRDefault="00FA32A5" w:rsidP="00FA32A5">
                            <w:pPr>
                              <w:rPr>
                                <w:rFonts w:asciiTheme="minorHAnsi" w:hAnsiTheme="minorHAnsi" w:cstheme="minorHAnsi"/>
                                <w:sz w:val="20"/>
                                <w:szCs w:val="20"/>
                              </w:rPr>
                            </w:pPr>
                            <w:r>
                              <w:rPr>
                                <w:rFonts w:asciiTheme="minorHAnsi" w:hAnsiTheme="minorHAnsi" w:cstheme="minorHAnsi"/>
                                <w:sz w:val="16"/>
                                <w:szCs w:val="16"/>
                              </w:rPr>
                              <w:t>uninteressant – siehe Hinweis</w:t>
                            </w:r>
                          </w:p>
                        </w:txbxContent>
                      </v:textbox>
                    </v:shape>
                    <v:shapetype id="_x0000_t32" coordsize="21600,21600" o:spt="32" o:oned="t" path="m,l21600,21600e" filled="f">
                      <v:path arrowok="t" fillok="f" o:connecttype="none"/>
                      <o:lock v:ext="edit" shapetype="t"/>
                    </v:shapetype>
                    <v:shape id="Gerade Verbindung mit Pfeil 1" o:spid="_x0000_s1031" type="#_x0000_t32" style="position:absolute;left:1687;top:1781;width:2434;height:29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" strokecolor="black [3213]" strokeweight="1.5pt">
                      <v:stroke endarrow="block"/>
                    </v:shape>
                  </v:group>
                  <v:shape id="_x0000_s1032" type="#_x0000_t202" style="position:absolute;left:35625;top:22860;width:16028;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" stroked="f">
                    <v:textbox>
                      <w:txbxContent>
                        <w:p w14:paraId="739C5851" w14:textId="3A421C95" w:rsidR="00FA32A5" w:rsidRPr="00FA32A5" w:rsidRDefault="00FA32A5" w:rsidP="00FA32A5">
                          <w:pPr>
                            <w:rPr>
                              <w:rFonts w:asciiTheme="minorHAnsi" w:hAnsiTheme="minorHAnsi" w:cstheme="minorHAnsi"/>
                              <w:i/>
                              <w:iCs/>
                              <w:sz w:val="20"/>
                              <w:szCs w:val="20"/>
                            </w:rPr>
                          </w:pPr>
                          <w:r w:rsidRPr="00FA32A5">
                            <w:rPr>
                              <w:rFonts w:asciiTheme="minorHAnsi" w:hAnsiTheme="minorHAnsi" w:cstheme="minorHAnsi"/>
                              <w:b/>
                              <w:bCs/>
                              <w:sz w:val="16"/>
                              <w:szCs w:val="16"/>
                            </w:rPr>
                            <w:t>Abb. 1:</w:t>
                          </w:r>
                          <w:r>
                            <w:rPr>
                              <w:rFonts w:asciiTheme="minorHAnsi" w:hAnsiTheme="minorHAnsi" w:cstheme="minorHAnsi"/>
                              <w:sz w:val="16"/>
                              <w:szCs w:val="16"/>
                            </w:rPr>
                            <w:t xml:space="preserve"> Energiespektrum zu zwei verschiedenen Abständen </w:t>
                          </w:r>
                          <w:r>
                            <w:rPr>
                              <w:rFonts w:asciiTheme="minorHAnsi" w:hAnsiTheme="minorHAnsi" w:cstheme="minorHAnsi"/>
                              <w:i/>
                              <w:iCs/>
                              <w:sz w:val="16"/>
                              <w:szCs w:val="16"/>
                            </w:rPr>
                            <w:t>x</w:t>
                          </w:r>
                        </w:p>
                      </w:txbxContent>
                    </v:textbox>
                  </v:shape>
                </v:group>
                <w10:anchorlock/>
              </v:group>
            </w:pict>
          </mc:Fallback>
        </mc:AlternateContent>
      </w:r>
      <w:r w:rsidRPr="00554111">
        <w:rPr>
          <w:rFonts w:ascii="Arial" w:hAnsi="Arial" w:cs="Arial"/>
          <w:b/>
          <w:noProof/>
        </w:rPr>
        <mc:AlternateContent>
          <mc:Choice Requires="wps">
            <w:drawing>
              <wp:anchor distT="45720" distB="45720" distL="114300" distR="114300" simplePos="0" relativeHeight="251653632" behindDoc="0" locked="0" layoutInCell="1" allowOverlap="1" wp14:anchorId="5EAC4FDE" wp14:editId="3E4144B3">
                <wp:simplePos x="0" y="0"/>
                <wp:positionH relativeFrom="column">
                  <wp:posOffset>3778885</wp:posOffset>
                </wp:positionH>
                <wp:positionV relativeFrom="paragraph">
                  <wp:posOffset>55245</wp:posOffset>
                </wp:positionV>
                <wp:extent cx="1956435" cy="1258570"/>
                <wp:effectExtent l="0" t="0" r="24765" b="177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258570"/>
                        </a:xfrm>
                        <a:prstGeom prst="rect">
                          <a:avLst/>
                        </a:prstGeom>
                        <a:solidFill>
                          <a:srgbClr val="FFFFFF"/>
                        </a:solidFill>
                        <a:ln w="9525">
                          <a:solidFill>
                            <a:srgbClr val="000000"/>
                          </a:solidFill>
                          <a:miter lim="800000"/>
                          <a:headEnd/>
                          <a:tailEnd/>
                        </a:ln>
                      </wps:spPr>
                      <wps:txbx>
                        <w:txbxContent>
                          <w:p w14:paraId="548EB4F9" w14:textId="5A56C30A" w:rsidR="00554111" w:rsidRPr="00FA32A5" w:rsidRDefault="00554111" w:rsidP="00554111">
                            <w:pPr>
                              <w:rPr>
                                <w:rFonts w:asciiTheme="minorHAnsi" w:hAnsiTheme="minorHAnsi" w:cstheme="minorHAnsi"/>
                                <w:b/>
                                <w:bCs/>
                                <w:sz w:val="20"/>
                                <w:szCs w:val="20"/>
                              </w:rPr>
                            </w:pPr>
                            <w:r w:rsidRPr="00FA32A5">
                              <w:rPr>
                                <w:rFonts w:asciiTheme="minorHAnsi" w:hAnsiTheme="minorHAnsi" w:cstheme="minorHAnsi"/>
                                <w:b/>
                                <w:bCs/>
                                <w:sz w:val="20"/>
                                <w:szCs w:val="20"/>
                              </w:rPr>
                              <w:t>Hinweis:</w:t>
                            </w:r>
                          </w:p>
                          <w:p w14:paraId="4D854C6B" w14:textId="6FB1BE52" w:rsidR="00554111" w:rsidRPr="00FA32A5" w:rsidRDefault="00554111" w:rsidP="00554111">
                            <w:pPr>
                              <w:rPr>
                                <w:rFonts w:asciiTheme="minorHAnsi" w:hAnsiTheme="minorHAnsi" w:cstheme="minorHAnsi"/>
                              </w:rPr>
                            </w:pPr>
                            <w:r w:rsidRPr="00FA32A5">
                              <w:rPr>
                                <w:rFonts w:asciiTheme="minorHAnsi" w:hAnsiTheme="minorHAnsi" w:cstheme="minorHAnsi"/>
                                <w:sz w:val="20"/>
                                <w:szCs w:val="20"/>
                              </w:rPr>
                              <w:t xml:space="preserve">Die hohen Messwerte bei kleinen Energien sind ein Untergrundpeak, der </w:t>
                            </w:r>
                            <w:r w:rsidR="001D1D66" w:rsidRPr="00FA32A5">
                              <w:rPr>
                                <w:rFonts w:asciiTheme="minorHAnsi" w:hAnsiTheme="minorHAnsi" w:cstheme="minorHAnsi"/>
                                <w:b/>
                                <w:bCs/>
                                <w:sz w:val="20"/>
                                <w:szCs w:val="20"/>
                              </w:rPr>
                              <w:t>durch die Messapparatur verursacht</w:t>
                            </w:r>
                            <w:r w:rsidR="001D1D66" w:rsidRPr="00FA32A5">
                              <w:rPr>
                                <w:rFonts w:asciiTheme="minorHAnsi" w:hAnsiTheme="minorHAnsi" w:cstheme="minorHAnsi"/>
                                <w:sz w:val="20"/>
                                <w:szCs w:val="20"/>
                              </w:rPr>
                              <w:t xml:space="preserve"> wird. Sie müssen für die weitere Auswertung </w:t>
                            </w:r>
                            <w:r w:rsidR="001D1D66" w:rsidRPr="00FA32A5">
                              <w:rPr>
                                <w:rFonts w:asciiTheme="minorHAnsi" w:hAnsiTheme="minorHAnsi" w:cstheme="minorHAnsi"/>
                                <w:b/>
                                <w:bCs/>
                                <w:sz w:val="20"/>
                                <w:szCs w:val="20"/>
                              </w:rPr>
                              <w:t>nicht beachtet</w:t>
                            </w:r>
                            <w:r w:rsidR="001D1D66" w:rsidRPr="00FA32A5">
                              <w:rPr>
                                <w:rFonts w:asciiTheme="minorHAnsi" w:hAnsiTheme="minorHAnsi" w:cstheme="minorHAnsi"/>
                                <w:sz w:val="20"/>
                                <w:szCs w:val="20"/>
                              </w:rPr>
                              <w:t xml:space="preserve"> werden</w:t>
                            </w:r>
                            <w:r w:rsidR="001D1D66" w:rsidRPr="00FA32A5">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C4FDE" id="Textfeld 2" o:spid="_x0000_s1033" type="#_x0000_t202" style="position:absolute;margin-left:297.55pt;margin-top:4.35pt;width:154.05pt;height:99.1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">
                <v:textbox>
                  <w:txbxContent>
                    <w:p w14:paraId="548EB4F9" w14:textId="5A56C30A" w:rsidR="00554111" w:rsidRPr="00FA32A5" w:rsidRDefault="00554111" w:rsidP="00554111">
                      <w:pPr>
                        <w:rPr>
                          <w:rFonts w:asciiTheme="minorHAnsi" w:hAnsiTheme="minorHAnsi" w:cstheme="minorHAnsi"/>
                          <w:b/>
                          <w:bCs/>
                          <w:sz w:val="20"/>
                          <w:szCs w:val="20"/>
                        </w:rPr>
                      </w:pPr>
                      <w:r w:rsidRPr="00FA32A5">
                        <w:rPr>
                          <w:rFonts w:asciiTheme="minorHAnsi" w:hAnsiTheme="minorHAnsi" w:cstheme="minorHAnsi"/>
                          <w:b/>
                          <w:bCs/>
                          <w:sz w:val="20"/>
                          <w:szCs w:val="20"/>
                        </w:rPr>
                        <w:t>Hinweis:</w:t>
                      </w:r>
                    </w:p>
                    <w:p w14:paraId="4D854C6B" w14:textId="6FB1BE52" w:rsidR="00554111" w:rsidRPr="00FA32A5" w:rsidRDefault="00554111" w:rsidP="00554111">
                      <w:pPr>
                        <w:rPr>
                          <w:rFonts w:asciiTheme="minorHAnsi" w:hAnsiTheme="minorHAnsi" w:cstheme="minorHAnsi"/>
                        </w:rPr>
                      </w:pPr>
                      <w:r w:rsidRPr="00FA32A5">
                        <w:rPr>
                          <w:rFonts w:asciiTheme="minorHAnsi" w:hAnsiTheme="minorHAnsi" w:cstheme="minorHAnsi"/>
                          <w:sz w:val="20"/>
                          <w:szCs w:val="20"/>
                        </w:rPr>
                        <w:t xml:space="preserve">Die hohen Messwerte bei kleinen Energien sind ein Untergrundpeak, der </w:t>
                      </w:r>
                      <w:r w:rsidR="001D1D66" w:rsidRPr="00FA32A5">
                        <w:rPr>
                          <w:rFonts w:asciiTheme="minorHAnsi" w:hAnsiTheme="minorHAnsi" w:cstheme="minorHAnsi"/>
                          <w:b/>
                          <w:bCs/>
                          <w:sz w:val="20"/>
                          <w:szCs w:val="20"/>
                        </w:rPr>
                        <w:t>durch die Messapparatur verursacht</w:t>
                      </w:r>
                      <w:r w:rsidR="001D1D66" w:rsidRPr="00FA32A5">
                        <w:rPr>
                          <w:rFonts w:asciiTheme="minorHAnsi" w:hAnsiTheme="minorHAnsi" w:cstheme="minorHAnsi"/>
                          <w:sz w:val="20"/>
                          <w:szCs w:val="20"/>
                        </w:rPr>
                        <w:t xml:space="preserve"> wird. Sie müssen für die weitere Auswertung </w:t>
                      </w:r>
                      <w:r w:rsidR="001D1D66" w:rsidRPr="00FA32A5">
                        <w:rPr>
                          <w:rFonts w:asciiTheme="minorHAnsi" w:hAnsiTheme="minorHAnsi" w:cstheme="minorHAnsi"/>
                          <w:b/>
                          <w:bCs/>
                          <w:sz w:val="20"/>
                          <w:szCs w:val="20"/>
                        </w:rPr>
                        <w:t>nicht beachtet</w:t>
                      </w:r>
                      <w:r w:rsidR="001D1D66" w:rsidRPr="00FA32A5">
                        <w:rPr>
                          <w:rFonts w:asciiTheme="minorHAnsi" w:hAnsiTheme="minorHAnsi" w:cstheme="minorHAnsi"/>
                          <w:sz w:val="20"/>
                          <w:szCs w:val="20"/>
                        </w:rPr>
                        <w:t xml:space="preserve"> werden</w:t>
                      </w:r>
                      <w:r w:rsidR="001D1D66" w:rsidRPr="00FA32A5">
                        <w:rPr>
                          <w:rFonts w:asciiTheme="minorHAnsi" w:hAnsiTheme="minorHAnsi" w:cstheme="minorHAnsi"/>
                        </w:rPr>
                        <w:t>.</w:t>
                      </w:r>
                    </w:p>
                  </w:txbxContent>
                </v:textbox>
                <w10:wrap type="square"/>
              </v:shape>
            </w:pict>
          </mc:Fallback>
        </mc:AlternateContent>
      </w:r>
      <w:r w:rsidR="001D1D66" w:rsidRPr="001D1D66">
        <w:rPr>
          <w:rFonts w:ascii="Arial" w:hAnsi="Arial" w:cs="Arial"/>
          <w:b/>
          <w:noProof/>
        </w:rPr>
        <mc:AlternateContent>
          <mc:Choice Requires="wps">
            <w:drawing>
              <wp:anchor distT="45720" distB="45720" distL="114300" distR="114300" simplePos="0" relativeHeight="251656704" behindDoc="1" locked="0" layoutInCell="1" allowOverlap="1" wp14:anchorId="0E7E9B7D" wp14:editId="68F56343">
                <wp:simplePos x="0" y="0"/>
                <wp:positionH relativeFrom="column">
                  <wp:posOffset>98694</wp:posOffset>
                </wp:positionH>
                <wp:positionV relativeFrom="paragraph">
                  <wp:posOffset>206476</wp:posOffset>
                </wp:positionV>
                <wp:extent cx="198755" cy="238125"/>
                <wp:effectExtent l="0" t="0" r="0" b="952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38125"/>
                        </a:xfrm>
                        <a:prstGeom prst="rect">
                          <a:avLst/>
                        </a:prstGeom>
                        <a:solidFill>
                          <a:srgbClr val="FFFFFF"/>
                        </a:solidFill>
                        <a:ln w="9525">
                          <a:noFill/>
                          <a:miter lim="800000"/>
                          <a:headEnd/>
                          <a:tailEnd/>
                        </a:ln>
                      </wps:spPr>
                      <wps:txbx>
                        <w:txbxContent>
                          <w:p w14:paraId="0D2AFC04" w14:textId="1B61C4B6" w:rsidR="001D1D66" w:rsidRPr="001D1D66" w:rsidRDefault="001D1D66">
                            <w:pPr>
                              <w:rPr>
                                <w:rFonts w:asciiTheme="minorHAnsi" w:hAnsiTheme="minorHAnsi" w:cstheme="minorHAnsi"/>
                                <w:i/>
                                <w:sz w:val="16"/>
                                <w:szCs w:val="16"/>
                              </w:rPr>
                            </w:pPr>
                            <w:r w:rsidRPr="001D1D66">
                              <w:rPr>
                                <w:rFonts w:asciiTheme="minorHAnsi" w:hAnsiTheme="minorHAnsi" w:cstheme="minorHAnsi"/>
                                <w:i/>
                                <w:sz w:val="16"/>
                                <w:szCs w:val="1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E9B7D" id="_x0000_s1034" type="#_x0000_t202" style="position:absolute;margin-left:7.75pt;margin-top:16.25pt;width:15.65pt;height:18.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" stroked="f">
                <v:textbox>
                  <w:txbxContent>
                    <w:p w14:paraId="0D2AFC04" w14:textId="1B61C4B6" w:rsidR="001D1D66" w:rsidRPr="001D1D66" w:rsidRDefault="001D1D66">
                      <w:pPr>
                        <w:rPr>
                          <w:rFonts w:asciiTheme="minorHAnsi" w:hAnsiTheme="minorHAnsi" w:cstheme="minorHAnsi"/>
                          <w:i/>
                          <w:sz w:val="16"/>
                          <w:szCs w:val="16"/>
                        </w:rPr>
                      </w:pPr>
                      <w:r w:rsidRPr="001D1D66">
                        <w:rPr>
                          <w:rFonts w:asciiTheme="minorHAnsi" w:hAnsiTheme="minorHAnsi" w:cstheme="minorHAnsi"/>
                          <w:i/>
                          <w:sz w:val="16"/>
                          <w:szCs w:val="16"/>
                        </w:rPr>
                        <w:t>N</w:t>
                      </w:r>
                    </w:p>
                  </w:txbxContent>
                </v:textbox>
              </v:shape>
            </w:pict>
          </mc:Fallback>
        </mc:AlternateContent>
      </w:r>
    </w:p>
    <w:p w14:paraId="1EFE6ABE" w14:textId="32ED6901" w:rsidR="00324964" w:rsidRPr="00C14BFB" w:rsidRDefault="00324964" w:rsidP="00162E51">
      <w:pPr>
        <w:pStyle w:val="pit"/>
        <w:jc w:val="left"/>
        <w:rPr>
          <w:rFonts w:ascii="Arial" w:hAnsi="Arial" w:cs="Arial"/>
          <w:b/>
          <w:szCs w:val="28"/>
        </w:rPr>
      </w:pPr>
    </w:p>
    <w:tbl>
      <w:tblPr>
        <w:tblStyle w:val="Tabellenraster"/>
        <w:tblW w:w="0" w:type="auto"/>
        <w:tblLook w:val="04A0" w:firstRow="1" w:lastRow="0" w:firstColumn="1" w:lastColumn="0" w:noHBand="0" w:noVBand="1"/>
      </w:tblPr>
      <w:tblGrid>
        <w:gridCol w:w="670"/>
        <w:gridCol w:w="1677"/>
        <w:gridCol w:w="1677"/>
        <w:gridCol w:w="1678"/>
        <w:gridCol w:w="1677"/>
        <w:gridCol w:w="1683"/>
      </w:tblGrid>
      <w:tr w:rsidR="00FA32A5" w14:paraId="098F91D3" w14:textId="77777777" w:rsidTr="004C0278">
        <w:tc>
          <w:tcPr>
            <w:tcW w:w="675" w:type="dxa"/>
            <w:vAlign w:val="center"/>
          </w:tcPr>
          <w:p w14:paraId="098F91CD" w14:textId="77777777" w:rsidR="008B03EB" w:rsidRDefault="008B03EB" w:rsidP="004733BE">
            <w:pPr>
              <w:pStyle w:val="pit"/>
              <w:jc w:val="center"/>
              <w:rPr>
                <w:rFonts w:ascii="Arial" w:hAnsi="Arial" w:cs="Arial"/>
                <w:szCs w:val="28"/>
              </w:rPr>
            </w:pPr>
            <w:r>
              <w:rPr>
                <w:rFonts w:ascii="Arial" w:hAnsi="Arial" w:cs="Arial"/>
                <w:szCs w:val="28"/>
              </w:rPr>
              <w:t>Nr.</w:t>
            </w:r>
          </w:p>
        </w:tc>
        <w:tc>
          <w:tcPr>
            <w:tcW w:w="1707" w:type="dxa"/>
            <w:vAlign w:val="center"/>
          </w:tcPr>
          <w:p w14:paraId="098F91CE" w14:textId="77777777" w:rsidR="008B03EB" w:rsidRDefault="008B03EB" w:rsidP="004733BE">
            <w:pPr>
              <w:pStyle w:val="pit"/>
              <w:jc w:val="center"/>
              <w:rPr>
                <w:rFonts w:ascii="Arial" w:hAnsi="Arial" w:cs="Arial"/>
                <w:szCs w:val="28"/>
              </w:rPr>
            </w:pPr>
            <w:r>
              <w:rPr>
                <w:rFonts w:ascii="Arial" w:hAnsi="Arial" w:cs="Arial"/>
                <w:szCs w:val="28"/>
              </w:rPr>
              <w:t xml:space="preserve">Abstand </w:t>
            </w:r>
            <m:oMath>
              <m:r>
                <w:rPr>
                  <w:rFonts w:ascii="Cambria Math" w:hAnsi="Cambria Math" w:cs="Arial"/>
                  <w:szCs w:val="28"/>
                </w:rPr>
                <m:t>x</m:t>
              </m:r>
            </m:oMath>
            <w:r>
              <w:rPr>
                <w:rFonts w:ascii="Arial" w:hAnsi="Arial" w:cs="Arial"/>
                <w:szCs w:val="28"/>
              </w:rPr>
              <w:t xml:space="preserve"> </w:t>
            </w:r>
            <w:r w:rsidR="004733BE">
              <w:rPr>
                <w:rFonts w:ascii="Arial" w:hAnsi="Arial" w:cs="Arial"/>
                <w:szCs w:val="28"/>
              </w:rPr>
              <w:br/>
            </w:r>
            <w:r>
              <w:rPr>
                <w:rFonts w:ascii="Arial" w:hAnsi="Arial" w:cs="Arial"/>
                <w:szCs w:val="28"/>
              </w:rPr>
              <w:t>in mm</w:t>
            </w:r>
          </w:p>
        </w:tc>
        <w:tc>
          <w:tcPr>
            <w:tcW w:w="1707" w:type="dxa"/>
            <w:tcBorders>
              <w:bottom w:val="single" w:sz="4" w:space="0" w:color="auto"/>
            </w:tcBorders>
            <w:vAlign w:val="center"/>
          </w:tcPr>
          <w:p w14:paraId="098F91CF" w14:textId="77777777" w:rsidR="008B03EB" w:rsidRDefault="008B03EB" w:rsidP="004733BE">
            <w:pPr>
              <w:pStyle w:val="pit"/>
              <w:jc w:val="center"/>
              <w:rPr>
                <w:rFonts w:ascii="Arial" w:hAnsi="Arial" w:cs="Arial"/>
                <w:szCs w:val="28"/>
              </w:rPr>
            </w:pPr>
            <w:r>
              <w:rPr>
                <w:rFonts w:ascii="Arial" w:hAnsi="Arial" w:cs="Arial"/>
                <w:szCs w:val="28"/>
              </w:rPr>
              <w:t xml:space="preserve">Energie </w:t>
            </w:r>
            <m:oMath>
              <m:r>
                <w:rPr>
                  <w:rFonts w:ascii="Cambria Math" w:hAnsi="Cambria Math" w:cs="Arial"/>
                  <w:szCs w:val="28"/>
                </w:rPr>
                <m:t>E</m:t>
              </m:r>
            </m:oMath>
            <w:r>
              <w:rPr>
                <w:rFonts w:ascii="Arial" w:hAnsi="Arial" w:cs="Arial"/>
                <w:szCs w:val="28"/>
              </w:rPr>
              <w:t xml:space="preserve"> der </w:t>
            </w:r>
            <m:oMath>
              <m:r>
                <w:rPr>
                  <w:rFonts w:ascii="Cambria Math" w:hAnsi="Cambria Math" w:cs="Arial"/>
                  <w:szCs w:val="28"/>
                </w:rPr>
                <m:t>α</m:t>
              </m:r>
            </m:oMath>
            <w:r>
              <w:rPr>
                <w:rFonts w:ascii="Arial" w:hAnsi="Arial" w:cs="Arial"/>
                <w:szCs w:val="28"/>
              </w:rPr>
              <w:t xml:space="preserve">-Teilchen </w:t>
            </w:r>
            <w:r w:rsidR="004733BE">
              <w:rPr>
                <w:rFonts w:ascii="Arial" w:hAnsi="Arial" w:cs="Arial"/>
                <w:szCs w:val="28"/>
              </w:rPr>
              <w:br/>
            </w:r>
            <w:r>
              <w:rPr>
                <w:rFonts w:ascii="Arial" w:hAnsi="Arial" w:cs="Arial"/>
                <w:szCs w:val="28"/>
              </w:rPr>
              <w:t>in MeV</w:t>
            </w:r>
          </w:p>
        </w:tc>
        <w:tc>
          <w:tcPr>
            <w:tcW w:w="1708" w:type="dxa"/>
            <w:tcBorders>
              <w:bottom w:val="single" w:sz="4" w:space="0" w:color="auto"/>
            </w:tcBorders>
            <w:vAlign w:val="center"/>
          </w:tcPr>
          <w:p w14:paraId="098F91D0" w14:textId="77777777" w:rsidR="008B03EB" w:rsidRDefault="008B03EB" w:rsidP="004733BE">
            <w:pPr>
              <w:pStyle w:val="pit"/>
              <w:jc w:val="center"/>
              <w:rPr>
                <w:rFonts w:ascii="Arial" w:hAnsi="Arial" w:cs="Arial"/>
                <w:szCs w:val="28"/>
              </w:rPr>
            </w:pPr>
            <m:oMath>
              <m:r>
                <w:rPr>
                  <w:rFonts w:ascii="Cambria Math" w:hAnsi="Cambria Math" w:cs="Arial"/>
                  <w:szCs w:val="28"/>
                </w:rPr>
                <m:t>E</m:t>
              </m:r>
            </m:oMath>
            <w:r>
              <w:rPr>
                <w:rFonts w:ascii="Arial" w:hAnsi="Arial" w:cs="Arial"/>
                <w:szCs w:val="28"/>
              </w:rPr>
              <w:t xml:space="preserve"> bei </w:t>
            </w:r>
            <m:oMath>
              <m:r>
                <w:rPr>
                  <w:rFonts w:ascii="Cambria Math" w:hAnsi="Cambria Math" w:cs="Arial"/>
                  <w:szCs w:val="28"/>
                </w:rPr>
                <m:t>x+</m:t>
              </m:r>
              <m:r>
                <m:rPr>
                  <m:sty m:val="p"/>
                </m:rPr>
                <w:rPr>
                  <w:rFonts w:ascii="Cambria Math" w:hAnsi="Cambria Math" w:cs="Arial"/>
                  <w:szCs w:val="28"/>
                </w:rPr>
                <m:t>Δ</m:t>
              </m:r>
              <m:r>
                <w:rPr>
                  <w:rFonts w:ascii="Cambria Math" w:hAnsi="Cambria Math" w:cs="Arial"/>
                  <w:szCs w:val="28"/>
                </w:rPr>
                <m:t>x</m:t>
              </m:r>
            </m:oMath>
            <w:r>
              <w:rPr>
                <w:rFonts w:ascii="Arial" w:hAnsi="Arial" w:cs="Arial"/>
                <w:szCs w:val="28"/>
              </w:rPr>
              <w:t xml:space="preserve"> in MeV</w:t>
            </w:r>
          </w:p>
        </w:tc>
        <w:tc>
          <w:tcPr>
            <w:tcW w:w="1707" w:type="dxa"/>
            <w:vAlign w:val="center"/>
          </w:tcPr>
          <w:p w14:paraId="098F91D1" w14:textId="77777777" w:rsidR="008B03EB" w:rsidRPr="004733BE" w:rsidRDefault="00000000" w:rsidP="004733BE">
            <w:pPr>
              <w:pStyle w:val="pit"/>
              <w:jc w:val="center"/>
              <w:rPr>
                <w:rFonts w:ascii="Arial" w:hAnsi="Arial" w:cs="Arial"/>
                <w:szCs w:val="28"/>
              </w:rPr>
            </w:pPr>
            <m:oMath>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oMath>
            <w:r w:rsidR="008B03EB">
              <w:rPr>
                <w:rFonts w:ascii="Arial" w:hAnsi="Arial" w:cs="Arial"/>
                <w:szCs w:val="28"/>
              </w:rPr>
              <w:t xml:space="preserve"> in MeV</w:t>
            </w:r>
          </w:p>
        </w:tc>
        <w:tc>
          <w:tcPr>
            <w:tcW w:w="1708" w:type="dxa"/>
            <w:vAlign w:val="center"/>
          </w:tcPr>
          <w:p w14:paraId="098F91D2" w14:textId="5C7C1D22" w:rsidR="008B03EB" w:rsidRDefault="00000000" w:rsidP="004733BE">
            <w:pPr>
              <w:pStyle w:val="pit"/>
              <w:jc w:val="center"/>
              <w:rPr>
                <w:rFonts w:ascii="Arial" w:hAnsi="Arial" w:cs="Arial"/>
                <w:szCs w:val="28"/>
              </w:rPr>
            </w:pPr>
            <m:oMath>
              <m:f>
                <m:fPr>
                  <m:ctrlPr>
                    <w:rPr>
                      <w:rFonts w:ascii="Cambria Math" w:hAnsi="Cambria Math" w:cs="Arial"/>
                      <w:i/>
                      <w:szCs w:val="28"/>
                    </w:rPr>
                  </m:ctrlPr>
                </m:fPr>
                <m:num>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num>
                <m:den>
                  <m:r>
                    <m:rPr>
                      <m:sty m:val="p"/>
                    </m:rPr>
                    <w:rPr>
                      <w:rFonts w:ascii="Cambria Math" w:hAnsi="Cambria Math" w:cs="Arial"/>
                      <w:szCs w:val="28"/>
                    </w:rPr>
                    <m:t>Δ</m:t>
                  </m:r>
                  <m:r>
                    <w:rPr>
                      <w:rFonts w:ascii="Cambria Math" w:hAnsi="Cambria Math" w:cs="Arial"/>
                      <w:szCs w:val="28"/>
                    </w:rPr>
                    <m:t>x</m:t>
                  </m:r>
                </m:den>
              </m:f>
            </m:oMath>
            <w:r w:rsidR="008B03EB">
              <w:rPr>
                <w:rFonts w:ascii="Arial" w:hAnsi="Arial" w:cs="Arial"/>
                <w:szCs w:val="28"/>
              </w:rPr>
              <w:t xml:space="preserve"> in </w:t>
            </w:r>
            <m:oMath>
              <m:f>
                <m:fPr>
                  <m:ctrlPr>
                    <w:rPr>
                      <w:rFonts w:ascii="Cambria Math" w:hAnsi="Cambria Math" w:cs="Arial"/>
                      <w:i/>
                      <w:szCs w:val="28"/>
                    </w:rPr>
                  </m:ctrlPr>
                </m:fPr>
                <m:num>
                  <m:r>
                    <m:rPr>
                      <m:nor/>
                    </m:rPr>
                    <w:rPr>
                      <w:rFonts w:ascii="Cambria Math" w:hAnsi="Cambria Math" w:cs="Arial"/>
                      <w:szCs w:val="28"/>
                    </w:rPr>
                    <m:t>MeV</m:t>
                  </m:r>
                </m:num>
                <m:den>
                  <m:r>
                    <m:rPr>
                      <m:nor/>
                    </m:rPr>
                    <w:rPr>
                      <w:rFonts w:ascii="Cambria Math" w:hAnsi="Cambria Math" w:cs="Arial"/>
                      <w:szCs w:val="28"/>
                    </w:rPr>
                    <m:t>mm</m:t>
                  </m:r>
                </m:den>
              </m:f>
            </m:oMath>
          </w:p>
        </w:tc>
      </w:tr>
      <w:tr w:rsidR="00FA32A5" w14:paraId="098F91DA" w14:textId="77777777" w:rsidTr="004C0278">
        <w:trPr>
          <w:trHeight w:val="397"/>
        </w:trPr>
        <w:tc>
          <w:tcPr>
            <w:tcW w:w="675" w:type="dxa"/>
            <w:vAlign w:val="center"/>
          </w:tcPr>
          <w:p w14:paraId="098F91D4" w14:textId="77777777" w:rsidR="00FA32A5" w:rsidRDefault="00FA32A5" w:rsidP="00FA32A5">
            <w:pPr>
              <w:pStyle w:val="pit"/>
              <w:jc w:val="center"/>
              <w:rPr>
                <w:rFonts w:ascii="Arial" w:hAnsi="Arial" w:cs="Arial"/>
                <w:szCs w:val="28"/>
              </w:rPr>
            </w:pPr>
            <w:r>
              <w:rPr>
                <w:rFonts w:ascii="Arial" w:hAnsi="Arial" w:cs="Arial"/>
                <w:szCs w:val="28"/>
              </w:rPr>
              <w:t>1</w:t>
            </w:r>
          </w:p>
        </w:tc>
        <w:tc>
          <w:tcPr>
            <w:tcW w:w="1707" w:type="dxa"/>
            <w:vAlign w:val="center"/>
          </w:tcPr>
          <w:p w14:paraId="098F91D5" w14:textId="77777777" w:rsidR="00FA32A5" w:rsidRDefault="00FA32A5" w:rsidP="00FA32A5">
            <w:pPr>
              <w:pStyle w:val="pit"/>
              <w:jc w:val="center"/>
              <w:rPr>
                <w:rFonts w:ascii="Arial" w:hAnsi="Arial" w:cs="Arial"/>
                <w:szCs w:val="28"/>
              </w:rPr>
            </w:pPr>
            <w:r>
              <w:rPr>
                <w:rFonts w:ascii="Arial" w:hAnsi="Arial" w:cs="Arial"/>
                <w:szCs w:val="28"/>
              </w:rPr>
              <w:t>5</w:t>
            </w:r>
          </w:p>
        </w:tc>
        <w:tc>
          <w:tcPr>
            <w:tcW w:w="1707" w:type="dxa"/>
            <w:tcBorders>
              <w:top w:val="single" w:sz="4" w:space="0" w:color="auto"/>
              <w:left w:val="nil"/>
              <w:bottom w:val="single" w:sz="4" w:space="0" w:color="auto"/>
              <w:right w:val="single" w:sz="4" w:space="0" w:color="auto"/>
            </w:tcBorders>
            <w:shd w:val="clear" w:color="auto" w:fill="auto"/>
            <w:vAlign w:val="center"/>
          </w:tcPr>
          <w:p w14:paraId="098F91D6" w14:textId="66415941" w:rsidR="00FA32A5" w:rsidRDefault="00FA32A5" w:rsidP="00FA32A5">
            <w:pPr>
              <w:pStyle w:val="pit"/>
              <w:jc w:val="center"/>
              <w:rPr>
                <w:rFonts w:ascii="Arial" w:hAnsi="Arial" w:cs="Arial"/>
                <w:szCs w:val="28"/>
              </w:rPr>
            </w:pPr>
            <w:r w:rsidRPr="004C0278">
              <w:rPr>
                <w:rFonts w:ascii="Arial" w:hAnsi="Arial" w:cs="Arial"/>
                <w:szCs w:val="28"/>
              </w:rPr>
              <w:t>4,027</w:t>
            </w:r>
          </w:p>
        </w:tc>
        <w:tc>
          <w:tcPr>
            <w:tcW w:w="1708" w:type="dxa"/>
            <w:tcBorders>
              <w:top w:val="single" w:sz="4" w:space="0" w:color="auto"/>
              <w:left w:val="single" w:sz="4" w:space="0" w:color="auto"/>
              <w:bottom w:val="single" w:sz="4" w:space="0" w:color="auto"/>
              <w:right w:val="nil"/>
            </w:tcBorders>
            <w:shd w:val="clear" w:color="auto" w:fill="auto"/>
            <w:vAlign w:val="center"/>
          </w:tcPr>
          <w:p w14:paraId="098F91D7" w14:textId="093AB9AD" w:rsidR="00FA32A5" w:rsidRDefault="00FA32A5" w:rsidP="00FA32A5">
            <w:pPr>
              <w:pStyle w:val="pit"/>
              <w:jc w:val="center"/>
              <w:rPr>
                <w:rFonts w:ascii="Arial" w:hAnsi="Arial" w:cs="Arial"/>
                <w:szCs w:val="28"/>
              </w:rPr>
            </w:pPr>
            <w:r w:rsidRPr="004C0278">
              <w:rPr>
                <w:rFonts w:ascii="Arial" w:hAnsi="Arial" w:cs="Arial"/>
                <w:szCs w:val="28"/>
              </w:rPr>
              <w:t>3,960</w:t>
            </w:r>
          </w:p>
        </w:tc>
        <w:tc>
          <w:tcPr>
            <w:tcW w:w="1707" w:type="dxa"/>
            <w:vAlign w:val="center"/>
          </w:tcPr>
          <w:p w14:paraId="098F91D8" w14:textId="3924974A" w:rsidR="00FA32A5" w:rsidRDefault="00FA32A5" w:rsidP="00FA32A5">
            <w:pPr>
              <w:pStyle w:val="pit"/>
              <w:jc w:val="center"/>
              <w:rPr>
                <w:rFonts w:ascii="Arial" w:hAnsi="Arial" w:cs="Arial"/>
                <w:szCs w:val="28"/>
              </w:rPr>
            </w:pPr>
            <w:r>
              <w:rPr>
                <w:rFonts w:ascii="Arial" w:hAnsi="Arial" w:cs="Arial"/>
                <w:szCs w:val="28"/>
              </w:rPr>
              <w:t>0,067</w:t>
            </w:r>
          </w:p>
        </w:tc>
        <w:tc>
          <w:tcPr>
            <w:tcW w:w="1708" w:type="dxa"/>
            <w:vAlign w:val="center"/>
          </w:tcPr>
          <w:p w14:paraId="098F91D9" w14:textId="4BCCB1DF" w:rsidR="00FA32A5" w:rsidRDefault="00FA32A5" w:rsidP="00FA32A5">
            <w:pPr>
              <w:pStyle w:val="pit"/>
              <w:jc w:val="center"/>
              <w:rPr>
                <w:rFonts w:ascii="Arial" w:hAnsi="Arial" w:cs="Arial"/>
                <w:szCs w:val="28"/>
              </w:rPr>
            </w:pPr>
            <w:r>
              <w:rPr>
                <w:rFonts w:ascii="Arial" w:hAnsi="Arial" w:cs="Arial"/>
                <w:szCs w:val="28"/>
              </w:rPr>
              <w:t>0,0268</w:t>
            </w:r>
          </w:p>
        </w:tc>
      </w:tr>
      <w:tr w:rsidR="00FA32A5" w14:paraId="098F91E1" w14:textId="77777777" w:rsidTr="004C0278">
        <w:trPr>
          <w:trHeight w:val="397"/>
        </w:trPr>
        <w:tc>
          <w:tcPr>
            <w:tcW w:w="675" w:type="dxa"/>
            <w:vAlign w:val="center"/>
          </w:tcPr>
          <w:p w14:paraId="098F91DB"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2</w:t>
            </w:r>
          </w:p>
        </w:tc>
        <w:tc>
          <w:tcPr>
            <w:tcW w:w="1707" w:type="dxa"/>
            <w:vAlign w:val="center"/>
          </w:tcPr>
          <w:p w14:paraId="098F91DC"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15</w:t>
            </w:r>
          </w:p>
        </w:tc>
        <w:tc>
          <w:tcPr>
            <w:tcW w:w="1707" w:type="dxa"/>
            <w:tcBorders>
              <w:top w:val="single" w:sz="4" w:space="0" w:color="auto"/>
              <w:left w:val="nil"/>
              <w:bottom w:val="single" w:sz="4" w:space="0" w:color="auto"/>
              <w:right w:val="single" w:sz="4" w:space="0" w:color="auto"/>
            </w:tcBorders>
            <w:shd w:val="clear" w:color="auto" w:fill="auto"/>
            <w:vAlign w:val="center"/>
          </w:tcPr>
          <w:p w14:paraId="098F91DD" w14:textId="400AFE69"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3,759</w:t>
            </w:r>
          </w:p>
        </w:tc>
        <w:tc>
          <w:tcPr>
            <w:tcW w:w="1708" w:type="dxa"/>
            <w:tcBorders>
              <w:top w:val="single" w:sz="4" w:space="0" w:color="auto"/>
              <w:left w:val="single" w:sz="4" w:space="0" w:color="auto"/>
              <w:bottom w:val="single" w:sz="4" w:space="0" w:color="auto"/>
              <w:right w:val="nil"/>
            </w:tcBorders>
            <w:shd w:val="clear" w:color="auto" w:fill="auto"/>
            <w:vAlign w:val="center"/>
          </w:tcPr>
          <w:p w14:paraId="098F91DE" w14:textId="534FB14F"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3,693</w:t>
            </w:r>
          </w:p>
        </w:tc>
        <w:tc>
          <w:tcPr>
            <w:tcW w:w="1707" w:type="dxa"/>
            <w:vAlign w:val="center"/>
          </w:tcPr>
          <w:p w14:paraId="098F91DF" w14:textId="77777777" w:rsidR="00FA32A5" w:rsidRDefault="00FA32A5" w:rsidP="00FA32A5">
            <w:pPr>
              <w:pStyle w:val="pit"/>
              <w:jc w:val="center"/>
              <w:rPr>
                <w:rFonts w:ascii="Arial" w:hAnsi="Arial" w:cs="Arial"/>
                <w:szCs w:val="28"/>
              </w:rPr>
            </w:pPr>
          </w:p>
        </w:tc>
        <w:tc>
          <w:tcPr>
            <w:tcW w:w="1708" w:type="dxa"/>
            <w:vAlign w:val="center"/>
          </w:tcPr>
          <w:p w14:paraId="098F91E0" w14:textId="77777777" w:rsidR="00FA32A5" w:rsidRDefault="00FA32A5" w:rsidP="00FA32A5">
            <w:pPr>
              <w:pStyle w:val="pit"/>
              <w:jc w:val="center"/>
              <w:rPr>
                <w:rFonts w:ascii="Arial" w:hAnsi="Arial" w:cs="Arial"/>
                <w:szCs w:val="28"/>
              </w:rPr>
            </w:pPr>
          </w:p>
        </w:tc>
      </w:tr>
      <w:tr w:rsidR="00FA32A5" w14:paraId="098F91E8" w14:textId="77777777" w:rsidTr="004C0278">
        <w:trPr>
          <w:trHeight w:val="397"/>
        </w:trPr>
        <w:tc>
          <w:tcPr>
            <w:tcW w:w="675" w:type="dxa"/>
            <w:vAlign w:val="center"/>
          </w:tcPr>
          <w:p w14:paraId="098F91E2"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3</w:t>
            </w:r>
          </w:p>
        </w:tc>
        <w:tc>
          <w:tcPr>
            <w:tcW w:w="1707" w:type="dxa"/>
            <w:vAlign w:val="center"/>
          </w:tcPr>
          <w:p w14:paraId="098F91E3"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25</w:t>
            </w:r>
          </w:p>
        </w:tc>
        <w:tc>
          <w:tcPr>
            <w:tcW w:w="1707" w:type="dxa"/>
            <w:tcBorders>
              <w:top w:val="single" w:sz="4" w:space="0" w:color="auto"/>
              <w:left w:val="nil"/>
              <w:bottom w:val="single" w:sz="4" w:space="0" w:color="auto"/>
              <w:right w:val="single" w:sz="4" w:space="0" w:color="auto"/>
            </w:tcBorders>
            <w:shd w:val="clear" w:color="auto" w:fill="auto"/>
            <w:vAlign w:val="center"/>
          </w:tcPr>
          <w:p w14:paraId="098F91E4" w14:textId="1A952753"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3,479</w:t>
            </w:r>
          </w:p>
        </w:tc>
        <w:tc>
          <w:tcPr>
            <w:tcW w:w="1708" w:type="dxa"/>
            <w:tcBorders>
              <w:top w:val="single" w:sz="4" w:space="0" w:color="auto"/>
              <w:left w:val="single" w:sz="4" w:space="0" w:color="auto"/>
              <w:bottom w:val="single" w:sz="4" w:space="0" w:color="auto"/>
              <w:right w:val="nil"/>
            </w:tcBorders>
            <w:shd w:val="clear" w:color="auto" w:fill="auto"/>
            <w:vAlign w:val="center"/>
          </w:tcPr>
          <w:p w14:paraId="098F91E5" w14:textId="6B952782"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3,404</w:t>
            </w:r>
          </w:p>
        </w:tc>
        <w:tc>
          <w:tcPr>
            <w:tcW w:w="1707" w:type="dxa"/>
            <w:vAlign w:val="center"/>
          </w:tcPr>
          <w:p w14:paraId="098F91E6" w14:textId="77777777" w:rsidR="00FA32A5" w:rsidRDefault="00FA32A5" w:rsidP="00FA32A5">
            <w:pPr>
              <w:pStyle w:val="pit"/>
              <w:jc w:val="center"/>
              <w:rPr>
                <w:rFonts w:ascii="Arial" w:hAnsi="Arial" w:cs="Arial"/>
                <w:szCs w:val="28"/>
              </w:rPr>
            </w:pPr>
          </w:p>
        </w:tc>
        <w:tc>
          <w:tcPr>
            <w:tcW w:w="1708" w:type="dxa"/>
            <w:vAlign w:val="center"/>
          </w:tcPr>
          <w:p w14:paraId="098F91E7" w14:textId="77777777" w:rsidR="00FA32A5" w:rsidRDefault="00FA32A5" w:rsidP="00FA32A5">
            <w:pPr>
              <w:pStyle w:val="pit"/>
              <w:jc w:val="center"/>
              <w:rPr>
                <w:rFonts w:ascii="Arial" w:hAnsi="Arial" w:cs="Arial"/>
                <w:szCs w:val="28"/>
              </w:rPr>
            </w:pPr>
          </w:p>
        </w:tc>
      </w:tr>
      <w:tr w:rsidR="00FA32A5" w14:paraId="098F91EF" w14:textId="77777777" w:rsidTr="004C0278">
        <w:trPr>
          <w:trHeight w:val="397"/>
        </w:trPr>
        <w:tc>
          <w:tcPr>
            <w:tcW w:w="675" w:type="dxa"/>
            <w:vAlign w:val="center"/>
          </w:tcPr>
          <w:p w14:paraId="098F91E9"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4</w:t>
            </w:r>
          </w:p>
        </w:tc>
        <w:tc>
          <w:tcPr>
            <w:tcW w:w="1707" w:type="dxa"/>
            <w:vAlign w:val="center"/>
          </w:tcPr>
          <w:p w14:paraId="098F91EA"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35</w:t>
            </w:r>
          </w:p>
        </w:tc>
        <w:tc>
          <w:tcPr>
            <w:tcW w:w="1707" w:type="dxa"/>
            <w:tcBorders>
              <w:top w:val="single" w:sz="4" w:space="0" w:color="auto"/>
              <w:left w:val="nil"/>
              <w:bottom w:val="single" w:sz="4" w:space="0" w:color="auto"/>
              <w:right w:val="single" w:sz="4" w:space="0" w:color="auto"/>
            </w:tcBorders>
            <w:shd w:val="clear" w:color="auto" w:fill="auto"/>
            <w:vAlign w:val="center"/>
          </w:tcPr>
          <w:p w14:paraId="098F91EB" w14:textId="47A0EE28"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3,165</w:t>
            </w:r>
          </w:p>
        </w:tc>
        <w:tc>
          <w:tcPr>
            <w:tcW w:w="1708" w:type="dxa"/>
            <w:tcBorders>
              <w:top w:val="single" w:sz="4" w:space="0" w:color="auto"/>
              <w:left w:val="single" w:sz="4" w:space="0" w:color="auto"/>
              <w:bottom w:val="single" w:sz="4" w:space="0" w:color="auto"/>
              <w:right w:val="nil"/>
            </w:tcBorders>
            <w:shd w:val="clear" w:color="auto" w:fill="auto"/>
            <w:vAlign w:val="center"/>
          </w:tcPr>
          <w:p w14:paraId="098F91EC" w14:textId="76942165"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3,078</w:t>
            </w:r>
          </w:p>
        </w:tc>
        <w:tc>
          <w:tcPr>
            <w:tcW w:w="1707" w:type="dxa"/>
            <w:vAlign w:val="center"/>
          </w:tcPr>
          <w:p w14:paraId="098F91ED" w14:textId="77777777" w:rsidR="00FA32A5" w:rsidRDefault="00FA32A5" w:rsidP="00FA32A5">
            <w:pPr>
              <w:pStyle w:val="pit"/>
              <w:jc w:val="center"/>
              <w:rPr>
                <w:rFonts w:ascii="Arial" w:hAnsi="Arial" w:cs="Arial"/>
                <w:szCs w:val="28"/>
              </w:rPr>
            </w:pPr>
          </w:p>
        </w:tc>
        <w:tc>
          <w:tcPr>
            <w:tcW w:w="1708" w:type="dxa"/>
            <w:vAlign w:val="center"/>
          </w:tcPr>
          <w:p w14:paraId="098F91EE" w14:textId="77777777" w:rsidR="00FA32A5" w:rsidRDefault="00FA32A5" w:rsidP="00FA32A5">
            <w:pPr>
              <w:pStyle w:val="pit"/>
              <w:jc w:val="center"/>
              <w:rPr>
                <w:rFonts w:ascii="Arial" w:hAnsi="Arial" w:cs="Arial"/>
                <w:szCs w:val="28"/>
              </w:rPr>
            </w:pPr>
          </w:p>
        </w:tc>
      </w:tr>
      <w:tr w:rsidR="00FA32A5" w14:paraId="098F91F6" w14:textId="77777777" w:rsidTr="004C0278">
        <w:trPr>
          <w:trHeight w:val="397"/>
        </w:trPr>
        <w:tc>
          <w:tcPr>
            <w:tcW w:w="675" w:type="dxa"/>
            <w:vAlign w:val="center"/>
          </w:tcPr>
          <w:p w14:paraId="098F91F0"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5</w:t>
            </w:r>
          </w:p>
        </w:tc>
        <w:tc>
          <w:tcPr>
            <w:tcW w:w="1707" w:type="dxa"/>
            <w:vAlign w:val="center"/>
          </w:tcPr>
          <w:p w14:paraId="098F91F1"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45</w:t>
            </w:r>
          </w:p>
        </w:tc>
        <w:tc>
          <w:tcPr>
            <w:tcW w:w="1707" w:type="dxa"/>
            <w:tcBorders>
              <w:top w:val="single" w:sz="4" w:space="0" w:color="auto"/>
              <w:left w:val="nil"/>
              <w:bottom w:val="single" w:sz="4" w:space="0" w:color="auto"/>
              <w:right w:val="single" w:sz="4" w:space="0" w:color="auto"/>
            </w:tcBorders>
            <w:shd w:val="clear" w:color="auto" w:fill="auto"/>
            <w:vAlign w:val="center"/>
          </w:tcPr>
          <w:p w14:paraId="098F91F2" w14:textId="5D5375D4"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2,832</w:t>
            </w:r>
          </w:p>
        </w:tc>
        <w:tc>
          <w:tcPr>
            <w:tcW w:w="1708" w:type="dxa"/>
            <w:tcBorders>
              <w:top w:val="single" w:sz="4" w:space="0" w:color="auto"/>
              <w:left w:val="single" w:sz="4" w:space="0" w:color="auto"/>
              <w:bottom w:val="single" w:sz="4" w:space="0" w:color="auto"/>
              <w:right w:val="nil"/>
            </w:tcBorders>
            <w:shd w:val="clear" w:color="auto" w:fill="auto"/>
            <w:vAlign w:val="center"/>
          </w:tcPr>
          <w:p w14:paraId="098F91F3" w14:textId="36860CDE"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2,737</w:t>
            </w:r>
          </w:p>
        </w:tc>
        <w:tc>
          <w:tcPr>
            <w:tcW w:w="1707" w:type="dxa"/>
            <w:vAlign w:val="center"/>
          </w:tcPr>
          <w:p w14:paraId="098F91F4" w14:textId="77777777" w:rsidR="00FA32A5" w:rsidRDefault="00FA32A5" w:rsidP="00FA32A5">
            <w:pPr>
              <w:pStyle w:val="pit"/>
              <w:jc w:val="center"/>
              <w:rPr>
                <w:rFonts w:ascii="Arial" w:hAnsi="Arial" w:cs="Arial"/>
                <w:szCs w:val="28"/>
              </w:rPr>
            </w:pPr>
          </w:p>
        </w:tc>
        <w:tc>
          <w:tcPr>
            <w:tcW w:w="1708" w:type="dxa"/>
            <w:vAlign w:val="center"/>
          </w:tcPr>
          <w:p w14:paraId="098F91F5" w14:textId="77777777" w:rsidR="00FA32A5" w:rsidRDefault="00FA32A5" w:rsidP="00FA32A5">
            <w:pPr>
              <w:pStyle w:val="pit"/>
              <w:jc w:val="center"/>
              <w:rPr>
                <w:rFonts w:ascii="Arial" w:hAnsi="Arial" w:cs="Arial"/>
                <w:szCs w:val="28"/>
              </w:rPr>
            </w:pPr>
          </w:p>
        </w:tc>
      </w:tr>
      <w:tr w:rsidR="00FA32A5" w14:paraId="098F91FD" w14:textId="77777777" w:rsidTr="004C0278">
        <w:trPr>
          <w:trHeight w:val="397"/>
        </w:trPr>
        <w:tc>
          <w:tcPr>
            <w:tcW w:w="675" w:type="dxa"/>
            <w:vAlign w:val="center"/>
          </w:tcPr>
          <w:p w14:paraId="098F91F7"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6</w:t>
            </w:r>
          </w:p>
        </w:tc>
        <w:tc>
          <w:tcPr>
            <w:tcW w:w="1707" w:type="dxa"/>
            <w:vAlign w:val="center"/>
          </w:tcPr>
          <w:p w14:paraId="098F91F8"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55</w:t>
            </w:r>
          </w:p>
        </w:tc>
        <w:tc>
          <w:tcPr>
            <w:tcW w:w="1707" w:type="dxa"/>
            <w:tcBorders>
              <w:top w:val="single" w:sz="4" w:space="0" w:color="auto"/>
              <w:left w:val="nil"/>
              <w:bottom w:val="single" w:sz="4" w:space="0" w:color="auto"/>
              <w:right w:val="single" w:sz="4" w:space="0" w:color="auto"/>
            </w:tcBorders>
            <w:shd w:val="clear" w:color="auto" w:fill="auto"/>
            <w:vAlign w:val="center"/>
          </w:tcPr>
          <w:p w14:paraId="098F91F9" w14:textId="491DC1F6"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2,490</w:t>
            </w:r>
          </w:p>
        </w:tc>
        <w:tc>
          <w:tcPr>
            <w:tcW w:w="1708" w:type="dxa"/>
            <w:tcBorders>
              <w:top w:val="single" w:sz="4" w:space="0" w:color="auto"/>
              <w:left w:val="single" w:sz="4" w:space="0" w:color="auto"/>
              <w:bottom w:val="single" w:sz="4" w:space="0" w:color="auto"/>
              <w:right w:val="nil"/>
            </w:tcBorders>
            <w:shd w:val="clear" w:color="auto" w:fill="auto"/>
            <w:vAlign w:val="center"/>
          </w:tcPr>
          <w:p w14:paraId="098F91FA" w14:textId="0DB1FC1C"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2,405</w:t>
            </w:r>
          </w:p>
        </w:tc>
        <w:tc>
          <w:tcPr>
            <w:tcW w:w="1707" w:type="dxa"/>
            <w:vAlign w:val="center"/>
          </w:tcPr>
          <w:p w14:paraId="098F91FB" w14:textId="77777777" w:rsidR="00FA32A5" w:rsidRDefault="00FA32A5" w:rsidP="00FA32A5">
            <w:pPr>
              <w:pStyle w:val="pit"/>
              <w:jc w:val="center"/>
              <w:rPr>
                <w:rFonts w:ascii="Arial" w:hAnsi="Arial" w:cs="Arial"/>
                <w:szCs w:val="28"/>
              </w:rPr>
            </w:pPr>
          </w:p>
        </w:tc>
        <w:tc>
          <w:tcPr>
            <w:tcW w:w="1708" w:type="dxa"/>
            <w:vAlign w:val="center"/>
          </w:tcPr>
          <w:p w14:paraId="098F91FC" w14:textId="77777777" w:rsidR="00FA32A5" w:rsidRDefault="00FA32A5" w:rsidP="00FA32A5">
            <w:pPr>
              <w:pStyle w:val="pit"/>
              <w:jc w:val="center"/>
              <w:rPr>
                <w:rFonts w:ascii="Arial" w:hAnsi="Arial" w:cs="Arial"/>
                <w:szCs w:val="28"/>
              </w:rPr>
            </w:pPr>
          </w:p>
        </w:tc>
      </w:tr>
      <w:tr w:rsidR="00FA32A5" w14:paraId="098F9204" w14:textId="77777777" w:rsidTr="004C0278">
        <w:trPr>
          <w:trHeight w:val="397"/>
        </w:trPr>
        <w:tc>
          <w:tcPr>
            <w:tcW w:w="675" w:type="dxa"/>
            <w:vAlign w:val="center"/>
          </w:tcPr>
          <w:p w14:paraId="098F91FE"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7</w:t>
            </w:r>
          </w:p>
        </w:tc>
        <w:tc>
          <w:tcPr>
            <w:tcW w:w="1707" w:type="dxa"/>
            <w:vAlign w:val="center"/>
          </w:tcPr>
          <w:p w14:paraId="098F91FF" w14:textId="77777777"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65</w:t>
            </w:r>
          </w:p>
        </w:tc>
        <w:tc>
          <w:tcPr>
            <w:tcW w:w="1707" w:type="dxa"/>
            <w:tcBorders>
              <w:top w:val="single" w:sz="4" w:space="0" w:color="auto"/>
              <w:left w:val="nil"/>
              <w:bottom w:val="single" w:sz="4" w:space="0" w:color="auto"/>
              <w:right w:val="single" w:sz="4" w:space="0" w:color="auto"/>
            </w:tcBorders>
            <w:shd w:val="clear" w:color="auto" w:fill="auto"/>
            <w:vAlign w:val="center"/>
          </w:tcPr>
          <w:p w14:paraId="098F9200" w14:textId="3EB44992"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2,085</w:t>
            </w:r>
          </w:p>
        </w:tc>
        <w:tc>
          <w:tcPr>
            <w:tcW w:w="1708" w:type="dxa"/>
            <w:tcBorders>
              <w:top w:val="single" w:sz="4" w:space="0" w:color="auto"/>
              <w:left w:val="single" w:sz="4" w:space="0" w:color="auto"/>
              <w:bottom w:val="single" w:sz="4" w:space="0" w:color="auto"/>
              <w:right w:val="nil"/>
            </w:tcBorders>
            <w:shd w:val="clear" w:color="auto" w:fill="auto"/>
            <w:vAlign w:val="center"/>
          </w:tcPr>
          <w:p w14:paraId="098F9201" w14:textId="210B7CB5" w:rsidR="00FA32A5" w:rsidRPr="00FA32A5" w:rsidRDefault="00FA32A5" w:rsidP="00FA32A5">
            <w:pPr>
              <w:pStyle w:val="pit"/>
              <w:jc w:val="center"/>
              <w:rPr>
                <w:rFonts w:ascii="Arial" w:hAnsi="Arial" w:cs="Arial"/>
                <w:color w:val="000000"/>
                <w:szCs w:val="28"/>
              </w:rPr>
            </w:pPr>
            <w:r w:rsidRPr="00FA32A5">
              <w:rPr>
                <w:rFonts w:ascii="Arial" w:hAnsi="Arial" w:cs="Arial"/>
                <w:color w:val="000000"/>
                <w:szCs w:val="28"/>
              </w:rPr>
              <w:t>1,958</w:t>
            </w:r>
          </w:p>
        </w:tc>
        <w:tc>
          <w:tcPr>
            <w:tcW w:w="1707" w:type="dxa"/>
            <w:vAlign w:val="center"/>
          </w:tcPr>
          <w:p w14:paraId="098F9202" w14:textId="77777777" w:rsidR="00FA32A5" w:rsidRDefault="00FA32A5" w:rsidP="00FA32A5">
            <w:pPr>
              <w:pStyle w:val="pit"/>
              <w:jc w:val="center"/>
              <w:rPr>
                <w:rFonts w:ascii="Arial" w:hAnsi="Arial" w:cs="Arial"/>
                <w:szCs w:val="28"/>
              </w:rPr>
            </w:pPr>
          </w:p>
        </w:tc>
        <w:tc>
          <w:tcPr>
            <w:tcW w:w="1708" w:type="dxa"/>
            <w:vAlign w:val="center"/>
          </w:tcPr>
          <w:p w14:paraId="098F9203" w14:textId="77777777" w:rsidR="00FA32A5" w:rsidRDefault="00FA32A5" w:rsidP="00FA32A5">
            <w:pPr>
              <w:pStyle w:val="pit"/>
              <w:jc w:val="center"/>
              <w:rPr>
                <w:rFonts w:ascii="Arial" w:hAnsi="Arial" w:cs="Arial"/>
                <w:szCs w:val="28"/>
              </w:rPr>
            </w:pPr>
          </w:p>
        </w:tc>
      </w:tr>
      <w:tr w:rsidR="00FA32A5" w14:paraId="098F920B" w14:textId="77777777" w:rsidTr="004C0278">
        <w:trPr>
          <w:trHeight w:val="397"/>
        </w:trPr>
        <w:tc>
          <w:tcPr>
            <w:tcW w:w="675" w:type="dxa"/>
            <w:vAlign w:val="center"/>
          </w:tcPr>
          <w:p w14:paraId="098F9205" w14:textId="77777777" w:rsidR="00FA32A5" w:rsidRDefault="00FA32A5" w:rsidP="00FA32A5">
            <w:pPr>
              <w:pStyle w:val="pit"/>
              <w:jc w:val="center"/>
              <w:rPr>
                <w:rFonts w:ascii="Arial" w:hAnsi="Arial" w:cs="Arial"/>
                <w:szCs w:val="28"/>
              </w:rPr>
            </w:pPr>
            <w:r>
              <w:rPr>
                <w:rFonts w:ascii="Arial" w:hAnsi="Arial" w:cs="Arial"/>
                <w:szCs w:val="28"/>
              </w:rPr>
              <w:t>8</w:t>
            </w:r>
          </w:p>
        </w:tc>
        <w:tc>
          <w:tcPr>
            <w:tcW w:w="1707" w:type="dxa"/>
            <w:vAlign w:val="center"/>
          </w:tcPr>
          <w:p w14:paraId="098F9206" w14:textId="77777777" w:rsidR="00FA32A5" w:rsidRDefault="00FA32A5" w:rsidP="00FA32A5">
            <w:pPr>
              <w:pStyle w:val="pit"/>
              <w:jc w:val="center"/>
              <w:rPr>
                <w:rFonts w:ascii="Arial" w:hAnsi="Arial" w:cs="Arial"/>
                <w:szCs w:val="28"/>
              </w:rPr>
            </w:pPr>
            <w:r>
              <w:rPr>
                <w:rFonts w:ascii="Arial" w:hAnsi="Arial" w:cs="Arial"/>
                <w:szCs w:val="28"/>
              </w:rPr>
              <w:t>75</w:t>
            </w:r>
          </w:p>
        </w:tc>
        <w:tc>
          <w:tcPr>
            <w:tcW w:w="1707" w:type="dxa"/>
            <w:tcBorders>
              <w:top w:val="single" w:sz="4" w:space="0" w:color="auto"/>
              <w:left w:val="nil"/>
              <w:bottom w:val="single" w:sz="4" w:space="0" w:color="auto"/>
              <w:right w:val="single" w:sz="4" w:space="0" w:color="auto"/>
            </w:tcBorders>
            <w:shd w:val="clear" w:color="auto" w:fill="auto"/>
            <w:vAlign w:val="center"/>
          </w:tcPr>
          <w:p w14:paraId="098F9207" w14:textId="6892E6A9" w:rsidR="00FA32A5" w:rsidRDefault="00FA32A5" w:rsidP="00FA32A5">
            <w:pPr>
              <w:pStyle w:val="pit"/>
              <w:jc w:val="center"/>
              <w:rPr>
                <w:rFonts w:ascii="Arial" w:hAnsi="Arial" w:cs="Arial"/>
                <w:szCs w:val="28"/>
              </w:rPr>
            </w:pPr>
            <w:r w:rsidRPr="004C0278">
              <w:rPr>
                <w:rFonts w:ascii="Arial" w:hAnsi="Arial" w:cs="Arial"/>
                <w:szCs w:val="28"/>
              </w:rPr>
              <w:t>1,661</w:t>
            </w:r>
          </w:p>
        </w:tc>
        <w:tc>
          <w:tcPr>
            <w:tcW w:w="1708" w:type="dxa"/>
            <w:tcBorders>
              <w:top w:val="single" w:sz="4" w:space="0" w:color="auto"/>
              <w:left w:val="single" w:sz="4" w:space="0" w:color="auto"/>
              <w:bottom w:val="single" w:sz="4" w:space="0" w:color="auto"/>
              <w:right w:val="nil"/>
            </w:tcBorders>
            <w:shd w:val="clear" w:color="auto" w:fill="auto"/>
            <w:vAlign w:val="center"/>
          </w:tcPr>
          <w:p w14:paraId="098F9208" w14:textId="556F37F6" w:rsidR="00FA32A5" w:rsidRDefault="00FA32A5" w:rsidP="00FA32A5">
            <w:pPr>
              <w:pStyle w:val="pit"/>
              <w:jc w:val="center"/>
              <w:rPr>
                <w:rFonts w:ascii="Arial" w:hAnsi="Arial" w:cs="Arial"/>
                <w:szCs w:val="28"/>
              </w:rPr>
            </w:pPr>
            <w:r w:rsidRPr="004C0278">
              <w:rPr>
                <w:rFonts w:ascii="Arial" w:hAnsi="Arial" w:cs="Arial"/>
                <w:szCs w:val="28"/>
              </w:rPr>
              <w:t>1,520</w:t>
            </w:r>
          </w:p>
        </w:tc>
        <w:tc>
          <w:tcPr>
            <w:tcW w:w="1707" w:type="dxa"/>
            <w:vAlign w:val="center"/>
          </w:tcPr>
          <w:p w14:paraId="098F9209" w14:textId="77777777" w:rsidR="00FA32A5" w:rsidRDefault="00FA32A5" w:rsidP="00FA32A5">
            <w:pPr>
              <w:pStyle w:val="pit"/>
              <w:jc w:val="center"/>
              <w:rPr>
                <w:rFonts w:ascii="Arial" w:hAnsi="Arial" w:cs="Arial"/>
                <w:szCs w:val="28"/>
              </w:rPr>
            </w:pPr>
          </w:p>
        </w:tc>
        <w:tc>
          <w:tcPr>
            <w:tcW w:w="1708" w:type="dxa"/>
            <w:vAlign w:val="center"/>
          </w:tcPr>
          <w:p w14:paraId="098F920A" w14:textId="77777777" w:rsidR="00FA32A5" w:rsidRDefault="00FA32A5" w:rsidP="00FA32A5">
            <w:pPr>
              <w:pStyle w:val="pit"/>
              <w:jc w:val="center"/>
              <w:rPr>
                <w:rFonts w:ascii="Arial" w:hAnsi="Arial" w:cs="Arial"/>
                <w:szCs w:val="28"/>
              </w:rPr>
            </w:pPr>
          </w:p>
        </w:tc>
      </w:tr>
      <w:tr w:rsidR="00FA32A5" w14:paraId="098F9212" w14:textId="77777777" w:rsidTr="004C0278">
        <w:trPr>
          <w:trHeight w:val="397"/>
        </w:trPr>
        <w:tc>
          <w:tcPr>
            <w:tcW w:w="675" w:type="dxa"/>
            <w:vAlign w:val="center"/>
          </w:tcPr>
          <w:p w14:paraId="098F920C" w14:textId="77777777" w:rsidR="00FA32A5" w:rsidRDefault="00FA32A5" w:rsidP="00FA32A5">
            <w:pPr>
              <w:pStyle w:val="pit"/>
              <w:jc w:val="center"/>
              <w:rPr>
                <w:rFonts w:ascii="Arial" w:hAnsi="Arial" w:cs="Arial"/>
                <w:szCs w:val="28"/>
              </w:rPr>
            </w:pPr>
            <w:r>
              <w:rPr>
                <w:rFonts w:ascii="Arial" w:hAnsi="Arial" w:cs="Arial"/>
                <w:szCs w:val="28"/>
              </w:rPr>
              <w:t>9</w:t>
            </w:r>
          </w:p>
        </w:tc>
        <w:tc>
          <w:tcPr>
            <w:tcW w:w="1707" w:type="dxa"/>
            <w:vAlign w:val="center"/>
          </w:tcPr>
          <w:p w14:paraId="098F920D" w14:textId="77777777" w:rsidR="00FA32A5" w:rsidRDefault="00FA32A5" w:rsidP="00FA32A5">
            <w:pPr>
              <w:pStyle w:val="pit"/>
              <w:jc w:val="center"/>
              <w:rPr>
                <w:rFonts w:ascii="Arial" w:hAnsi="Arial" w:cs="Arial"/>
                <w:szCs w:val="28"/>
              </w:rPr>
            </w:pPr>
            <w:r>
              <w:rPr>
                <w:rFonts w:ascii="Arial" w:hAnsi="Arial" w:cs="Arial"/>
                <w:szCs w:val="28"/>
              </w:rPr>
              <w:t>85</w:t>
            </w:r>
          </w:p>
        </w:tc>
        <w:tc>
          <w:tcPr>
            <w:tcW w:w="1707" w:type="dxa"/>
            <w:tcBorders>
              <w:top w:val="single" w:sz="4" w:space="0" w:color="auto"/>
              <w:left w:val="nil"/>
              <w:bottom w:val="single" w:sz="4" w:space="0" w:color="auto"/>
              <w:right w:val="single" w:sz="4" w:space="0" w:color="auto"/>
            </w:tcBorders>
            <w:shd w:val="clear" w:color="auto" w:fill="auto"/>
            <w:vAlign w:val="center"/>
          </w:tcPr>
          <w:p w14:paraId="098F920E" w14:textId="5058A9D5" w:rsidR="00FA32A5" w:rsidRDefault="00FA32A5" w:rsidP="00FA32A5">
            <w:pPr>
              <w:pStyle w:val="pit"/>
              <w:jc w:val="center"/>
              <w:rPr>
                <w:rFonts w:ascii="Arial" w:hAnsi="Arial" w:cs="Arial"/>
                <w:szCs w:val="28"/>
              </w:rPr>
            </w:pPr>
            <w:r w:rsidRPr="004C0278">
              <w:rPr>
                <w:rFonts w:ascii="Arial" w:hAnsi="Arial" w:cs="Arial"/>
                <w:szCs w:val="28"/>
              </w:rPr>
              <w:t>1,172</w:t>
            </w:r>
          </w:p>
        </w:tc>
        <w:tc>
          <w:tcPr>
            <w:tcW w:w="1708" w:type="dxa"/>
            <w:tcBorders>
              <w:top w:val="single" w:sz="4" w:space="0" w:color="auto"/>
              <w:left w:val="single" w:sz="4" w:space="0" w:color="auto"/>
              <w:bottom w:val="single" w:sz="4" w:space="0" w:color="auto"/>
              <w:right w:val="nil"/>
            </w:tcBorders>
            <w:shd w:val="clear" w:color="auto" w:fill="auto"/>
            <w:vAlign w:val="center"/>
          </w:tcPr>
          <w:p w14:paraId="098F920F" w14:textId="1746C0E7" w:rsidR="00FA32A5" w:rsidRDefault="00FA32A5" w:rsidP="00FA32A5">
            <w:pPr>
              <w:pStyle w:val="pit"/>
              <w:jc w:val="center"/>
              <w:rPr>
                <w:rFonts w:ascii="Arial" w:hAnsi="Arial" w:cs="Arial"/>
                <w:szCs w:val="28"/>
              </w:rPr>
            </w:pPr>
            <w:r w:rsidRPr="004C0278">
              <w:rPr>
                <w:rFonts w:ascii="Arial" w:hAnsi="Arial" w:cs="Arial"/>
                <w:szCs w:val="28"/>
              </w:rPr>
              <w:t>1,070</w:t>
            </w:r>
          </w:p>
        </w:tc>
        <w:tc>
          <w:tcPr>
            <w:tcW w:w="1707" w:type="dxa"/>
            <w:vAlign w:val="center"/>
          </w:tcPr>
          <w:p w14:paraId="098F9210" w14:textId="77777777" w:rsidR="00FA32A5" w:rsidRDefault="00FA32A5" w:rsidP="00FA32A5">
            <w:pPr>
              <w:pStyle w:val="pit"/>
              <w:jc w:val="center"/>
              <w:rPr>
                <w:rFonts w:ascii="Arial" w:hAnsi="Arial" w:cs="Arial"/>
                <w:szCs w:val="28"/>
              </w:rPr>
            </w:pPr>
          </w:p>
        </w:tc>
        <w:tc>
          <w:tcPr>
            <w:tcW w:w="1708" w:type="dxa"/>
            <w:vAlign w:val="center"/>
          </w:tcPr>
          <w:p w14:paraId="098F9211" w14:textId="77777777" w:rsidR="00FA32A5" w:rsidRDefault="00FA32A5" w:rsidP="00FA32A5">
            <w:pPr>
              <w:pStyle w:val="pit"/>
              <w:jc w:val="center"/>
              <w:rPr>
                <w:rFonts w:ascii="Arial" w:hAnsi="Arial" w:cs="Arial"/>
                <w:szCs w:val="28"/>
              </w:rPr>
            </w:pPr>
          </w:p>
        </w:tc>
      </w:tr>
    </w:tbl>
    <w:p w14:paraId="098F9213" w14:textId="77777777" w:rsidR="008B03EB" w:rsidRPr="00DF3652" w:rsidRDefault="008B03EB" w:rsidP="00162E51">
      <w:pPr>
        <w:pStyle w:val="pit"/>
        <w:jc w:val="left"/>
        <w:rPr>
          <w:rFonts w:ascii="Arial" w:hAnsi="Arial" w:cs="Arial"/>
          <w:szCs w:val="28"/>
        </w:rPr>
      </w:pPr>
    </w:p>
    <w:p w14:paraId="098F9214" w14:textId="3EC7C37E" w:rsidR="00EB723D" w:rsidRDefault="00EB723D" w:rsidP="00162E51">
      <w:pPr>
        <w:pStyle w:val="pit"/>
        <w:jc w:val="left"/>
        <w:rPr>
          <w:rFonts w:ascii="Arial" w:hAnsi="Arial" w:cs="Arial"/>
          <w:szCs w:val="28"/>
        </w:rPr>
      </w:pPr>
    </w:p>
    <w:p w14:paraId="26D9F4ED" w14:textId="77777777" w:rsidR="00324964" w:rsidRDefault="00324964">
      <w:pPr>
        <w:rPr>
          <w:rFonts w:ascii="Arial" w:hAnsi="Arial" w:cs="Arial"/>
          <w:b/>
          <w:szCs w:val="28"/>
        </w:rPr>
      </w:pPr>
      <w:r>
        <w:rPr>
          <w:rFonts w:ascii="Arial" w:hAnsi="Arial" w:cs="Arial"/>
          <w:b/>
          <w:szCs w:val="28"/>
        </w:rPr>
        <w:br w:type="page"/>
      </w:r>
    </w:p>
    <w:p w14:paraId="098F9215" w14:textId="7553B1D3" w:rsidR="00270C19" w:rsidRPr="004733BE" w:rsidRDefault="00054DE0" w:rsidP="00162E51">
      <w:pPr>
        <w:pStyle w:val="pit"/>
        <w:jc w:val="left"/>
        <w:rPr>
          <w:rFonts w:ascii="Arial" w:hAnsi="Arial" w:cs="Arial"/>
          <w:b/>
          <w:szCs w:val="28"/>
        </w:rPr>
      </w:pPr>
      <w:r>
        <w:rPr>
          <w:rFonts w:ascii="Arial" w:hAnsi="Arial" w:cs="Arial"/>
          <w:b/>
          <w:szCs w:val="28"/>
        </w:rPr>
        <w:lastRenderedPageBreak/>
        <w:t>Auswertung</w:t>
      </w:r>
    </w:p>
    <w:p w14:paraId="511C2AF9" w14:textId="60CA0F45" w:rsidR="00324964" w:rsidRDefault="00324964" w:rsidP="00270C19">
      <w:pPr>
        <w:pStyle w:val="pit"/>
        <w:numPr>
          <w:ilvl w:val="0"/>
          <w:numId w:val="11"/>
        </w:numPr>
        <w:jc w:val="left"/>
        <w:rPr>
          <w:rFonts w:ascii="Arial" w:hAnsi="Arial" w:cs="Arial"/>
          <w:szCs w:val="28"/>
        </w:rPr>
      </w:pPr>
      <w:r>
        <w:rPr>
          <w:rFonts w:ascii="Arial" w:hAnsi="Arial" w:cs="Arial"/>
          <w:szCs w:val="28"/>
        </w:rPr>
        <w:t xml:space="preserve">In der obigen Abbildung sind die Energiespektren </w:t>
      </w:r>
      <w:r w:rsidR="00554111">
        <w:rPr>
          <w:rFonts w:ascii="Arial" w:hAnsi="Arial" w:cs="Arial"/>
          <w:szCs w:val="28"/>
        </w:rPr>
        <w:t>zu zwei Abständen dargestellt. Ordnen Sie die beiden Spektren den passenden Abständen aus der Tabelle zu.</w:t>
      </w:r>
    </w:p>
    <w:p w14:paraId="098F9216" w14:textId="4A750769" w:rsidR="004733BE" w:rsidRDefault="004733BE" w:rsidP="00270C19">
      <w:pPr>
        <w:pStyle w:val="pit"/>
        <w:numPr>
          <w:ilvl w:val="0"/>
          <w:numId w:val="11"/>
        </w:numPr>
        <w:jc w:val="left"/>
        <w:rPr>
          <w:rFonts w:ascii="Arial" w:hAnsi="Arial" w:cs="Arial"/>
          <w:szCs w:val="28"/>
        </w:rPr>
      </w:pPr>
      <w:r>
        <w:rPr>
          <w:rFonts w:ascii="Arial" w:hAnsi="Arial" w:cs="Arial"/>
          <w:szCs w:val="28"/>
        </w:rPr>
        <w:t>Berechnen Sie z</w:t>
      </w:r>
      <w:r w:rsidR="006951B4" w:rsidRPr="004733BE">
        <w:rPr>
          <w:rFonts w:ascii="Arial" w:hAnsi="Arial" w:cs="Arial"/>
          <w:szCs w:val="28"/>
        </w:rPr>
        <w:t xml:space="preserve">ur Bestimmung des differentiellen Energieverlusts </w:t>
      </w:r>
      <w:r>
        <w:rPr>
          <w:rFonts w:ascii="Arial" w:hAnsi="Arial" w:cs="Arial"/>
          <w:szCs w:val="28"/>
        </w:rPr>
        <w:t>d</w:t>
      </w:r>
      <w:r w:rsidR="006951B4" w:rsidRPr="004733BE">
        <w:rPr>
          <w:rFonts w:ascii="Arial" w:hAnsi="Arial" w:cs="Arial"/>
          <w:szCs w:val="28"/>
        </w:rPr>
        <w:t>ie</w:t>
      </w:r>
      <w:r w:rsidR="00FA32A5">
        <w:rPr>
          <w:rFonts w:ascii="Arial" w:hAnsi="Arial" w:cs="Arial"/>
          <w:szCs w:val="28"/>
        </w:rPr>
        <w:t xml:space="preserve"> fehlenden</w:t>
      </w:r>
      <w:r w:rsidR="006951B4" w:rsidRPr="004733BE">
        <w:rPr>
          <w:rFonts w:ascii="Arial" w:hAnsi="Arial" w:cs="Arial"/>
          <w:szCs w:val="28"/>
        </w:rPr>
        <w:t xml:space="preserve"> </w:t>
      </w:r>
      <w:r>
        <w:rPr>
          <w:rFonts w:ascii="Arial" w:hAnsi="Arial" w:cs="Arial"/>
          <w:szCs w:val="28"/>
        </w:rPr>
        <w:t>Werte</w:t>
      </w:r>
      <w:r w:rsidR="006951B4" w:rsidRPr="004733BE">
        <w:rPr>
          <w:rFonts w:ascii="Arial" w:hAnsi="Arial" w:cs="Arial"/>
          <w:szCs w:val="28"/>
        </w:rPr>
        <w:t xml:space="preserve"> </w:t>
      </w:r>
      <m:oMath>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r>
          <w:rPr>
            <w:rFonts w:ascii="Cambria Math" w:hAnsi="Cambria Math" w:cs="Arial"/>
            <w:szCs w:val="28"/>
          </w:rPr>
          <m:t xml:space="preserve">  </m:t>
        </m:r>
      </m:oMath>
      <w:r w:rsidR="006951B4" w:rsidRPr="004733BE">
        <w:rPr>
          <w:rFonts w:ascii="Arial" w:hAnsi="Arial" w:cs="Arial"/>
          <w:szCs w:val="28"/>
        </w:rPr>
        <w:t xml:space="preserve">bzw. </w:t>
      </w:r>
      <m:oMath>
        <m:f>
          <m:fPr>
            <m:ctrlPr>
              <w:rPr>
                <w:rFonts w:ascii="Cambria Math" w:hAnsi="Cambria Math" w:cs="Arial"/>
                <w:i/>
                <w:szCs w:val="28"/>
              </w:rPr>
            </m:ctrlPr>
          </m:fPr>
          <m:num>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ctrlPr>
              <w:rPr>
                <w:rFonts w:ascii="Cambria Math" w:hAnsi="Cambria Math" w:cs="Arial"/>
                <w:szCs w:val="28"/>
              </w:rPr>
            </m:ctrlPr>
          </m:num>
          <m:den>
            <m:r>
              <m:rPr>
                <m:sty m:val="p"/>
              </m:rPr>
              <w:rPr>
                <w:rFonts w:ascii="Cambria Math" w:hAnsi="Cambria Math" w:cs="Arial"/>
                <w:szCs w:val="28"/>
              </w:rPr>
              <m:t>Δ</m:t>
            </m:r>
            <m:r>
              <w:rPr>
                <w:rFonts w:ascii="Cambria Math" w:hAnsi="Cambria Math" w:cs="Arial"/>
                <w:szCs w:val="28"/>
              </w:rPr>
              <m:t>x</m:t>
            </m:r>
          </m:den>
        </m:f>
      </m:oMath>
      <w:r>
        <w:rPr>
          <w:rFonts w:ascii="Arial" w:hAnsi="Arial" w:cs="Arial"/>
          <w:szCs w:val="28"/>
        </w:rPr>
        <w:t xml:space="preserve"> und tragen Sie diese Werte in die Tabelle ein. </w:t>
      </w:r>
    </w:p>
    <w:p w14:paraId="098F9217" w14:textId="3F56F7AB" w:rsidR="006951B4" w:rsidRDefault="00CA1E79" w:rsidP="00270C19">
      <w:pPr>
        <w:pStyle w:val="pit"/>
        <w:numPr>
          <w:ilvl w:val="0"/>
          <w:numId w:val="11"/>
        </w:numPr>
        <w:jc w:val="left"/>
        <w:rPr>
          <w:rFonts w:ascii="Arial" w:hAnsi="Arial" w:cs="Arial"/>
          <w:szCs w:val="28"/>
        </w:rPr>
      </w:pPr>
      <w:r>
        <w:rPr>
          <w:rFonts w:ascii="Arial" w:hAnsi="Arial" w:cs="Arial"/>
          <w:szCs w:val="28"/>
        </w:rPr>
        <w:t xml:space="preserve">Zeichnen Sie ein </w:t>
      </w:r>
      <m:oMath>
        <m:r>
          <w:rPr>
            <w:rFonts w:ascii="Cambria Math" w:hAnsi="Cambria Math" w:cs="Arial"/>
            <w:szCs w:val="28"/>
          </w:rPr>
          <m:t>x</m:t>
        </m:r>
      </m:oMath>
      <w:r>
        <w:rPr>
          <w:rFonts w:ascii="Arial" w:hAnsi="Arial" w:cs="Arial"/>
          <w:szCs w:val="28"/>
        </w:rPr>
        <w:t>-</w:t>
      </w:r>
      <m:oMath>
        <m:f>
          <m:fPr>
            <m:ctrlPr>
              <w:rPr>
                <w:rFonts w:ascii="Cambria Math" w:hAnsi="Cambria Math" w:cs="Arial"/>
                <w:i/>
                <w:szCs w:val="28"/>
              </w:rPr>
            </m:ctrlPr>
          </m:fPr>
          <m:num>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ctrlPr>
              <w:rPr>
                <w:rFonts w:ascii="Cambria Math" w:hAnsi="Cambria Math" w:cs="Arial"/>
                <w:szCs w:val="28"/>
              </w:rPr>
            </m:ctrlPr>
          </m:num>
          <m:den>
            <m:r>
              <m:rPr>
                <m:sty m:val="p"/>
              </m:rPr>
              <w:rPr>
                <w:rFonts w:ascii="Cambria Math" w:hAnsi="Cambria Math" w:cs="Arial"/>
                <w:szCs w:val="28"/>
              </w:rPr>
              <m:t>Δ</m:t>
            </m:r>
            <m:r>
              <w:rPr>
                <w:rFonts w:ascii="Cambria Math" w:hAnsi="Cambria Math" w:cs="Arial"/>
                <w:szCs w:val="28"/>
              </w:rPr>
              <m:t>x</m:t>
            </m:r>
          </m:den>
        </m:f>
      </m:oMath>
      <w:r>
        <w:rPr>
          <w:rFonts w:ascii="Arial" w:hAnsi="Arial" w:cs="Arial"/>
          <w:szCs w:val="28"/>
        </w:rPr>
        <w:t>-Diagramm.</w:t>
      </w:r>
      <w:r w:rsidR="00B83B2A">
        <w:rPr>
          <w:rFonts w:ascii="Arial" w:hAnsi="Arial" w:cs="Arial"/>
          <w:szCs w:val="28"/>
        </w:rPr>
        <w:t xml:space="preserve"> Vergleichen Sie es mit der Darstellung im Schulbuch.</w:t>
      </w:r>
    </w:p>
    <w:p w14:paraId="098F9218" w14:textId="77777777" w:rsidR="00CA1E79" w:rsidRDefault="00CA1E79" w:rsidP="00CA1E79">
      <w:pPr>
        <w:pStyle w:val="pit"/>
        <w:jc w:val="left"/>
        <w:rPr>
          <w:rFonts w:ascii="Arial" w:hAnsi="Arial" w:cs="Arial"/>
          <w:szCs w:val="28"/>
        </w:rPr>
      </w:pPr>
    </w:p>
    <w:p w14:paraId="098F9219" w14:textId="77777777" w:rsidR="00CA1E79" w:rsidRPr="0068326E" w:rsidRDefault="00CA1E79" w:rsidP="00CA1E79">
      <w:pPr>
        <w:pStyle w:val="pit"/>
        <w:jc w:val="left"/>
        <w:rPr>
          <w:rFonts w:ascii="Arial" w:hAnsi="Arial" w:cs="Arial"/>
          <w:b/>
          <w:szCs w:val="28"/>
        </w:rPr>
      </w:pPr>
      <w:r w:rsidRPr="0068326E">
        <w:rPr>
          <w:rFonts w:ascii="Arial" w:hAnsi="Arial" w:cs="Arial"/>
          <w:b/>
          <w:szCs w:val="28"/>
        </w:rPr>
        <w:t>Interpretation der</w:t>
      </w:r>
      <w:r w:rsidR="00054DE0">
        <w:rPr>
          <w:rFonts w:ascii="Arial" w:hAnsi="Arial" w:cs="Arial"/>
          <w:b/>
          <w:szCs w:val="28"/>
        </w:rPr>
        <w:t xml:space="preserve"> Daten</w:t>
      </w:r>
    </w:p>
    <w:p w14:paraId="098F921A" w14:textId="77777777" w:rsidR="00CA1E79" w:rsidRDefault="00CA1E79" w:rsidP="00CA1E79">
      <w:pPr>
        <w:pStyle w:val="pit"/>
        <w:numPr>
          <w:ilvl w:val="0"/>
          <w:numId w:val="13"/>
        </w:numPr>
        <w:jc w:val="left"/>
        <w:rPr>
          <w:rFonts w:ascii="Arial" w:hAnsi="Arial" w:cs="Arial"/>
          <w:szCs w:val="28"/>
        </w:rPr>
      </w:pPr>
      <w:r>
        <w:rPr>
          <w:rFonts w:ascii="Arial" w:hAnsi="Arial" w:cs="Arial"/>
          <w:szCs w:val="28"/>
        </w:rPr>
        <w:t>Beschreiben Sie den Verlauf des Energieverlusts</w:t>
      </w:r>
      <w:r w:rsidR="0068326E">
        <w:rPr>
          <w:rFonts w:ascii="Arial" w:hAnsi="Arial" w:cs="Arial"/>
          <w:szCs w:val="28"/>
        </w:rPr>
        <w:t xml:space="preserve"> im </w:t>
      </w:r>
      <m:oMath>
        <m:r>
          <w:rPr>
            <w:rFonts w:ascii="Cambria Math" w:hAnsi="Cambria Math" w:cs="Arial"/>
            <w:szCs w:val="28"/>
          </w:rPr>
          <m:t>x</m:t>
        </m:r>
      </m:oMath>
      <w:r w:rsidR="0068326E">
        <w:rPr>
          <w:rFonts w:ascii="Arial" w:hAnsi="Arial" w:cs="Arial"/>
          <w:szCs w:val="28"/>
        </w:rPr>
        <w:t>-</w:t>
      </w:r>
      <m:oMath>
        <m:f>
          <m:fPr>
            <m:ctrlPr>
              <w:rPr>
                <w:rFonts w:ascii="Cambria Math" w:hAnsi="Cambria Math" w:cs="Arial"/>
                <w:i/>
                <w:szCs w:val="28"/>
              </w:rPr>
            </m:ctrlPr>
          </m:fPr>
          <m:num>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ctrlPr>
              <w:rPr>
                <w:rFonts w:ascii="Cambria Math" w:hAnsi="Cambria Math" w:cs="Arial"/>
                <w:szCs w:val="28"/>
              </w:rPr>
            </m:ctrlPr>
          </m:num>
          <m:den>
            <m:r>
              <m:rPr>
                <m:sty m:val="p"/>
              </m:rPr>
              <w:rPr>
                <w:rFonts w:ascii="Cambria Math" w:hAnsi="Cambria Math" w:cs="Arial"/>
                <w:szCs w:val="28"/>
              </w:rPr>
              <m:t>Δ</m:t>
            </m:r>
            <m:r>
              <w:rPr>
                <w:rFonts w:ascii="Cambria Math" w:hAnsi="Cambria Math" w:cs="Arial"/>
                <w:szCs w:val="28"/>
              </w:rPr>
              <m:t>x</m:t>
            </m:r>
          </m:den>
        </m:f>
      </m:oMath>
      <w:r w:rsidR="0068326E">
        <w:rPr>
          <w:rFonts w:ascii="Arial" w:hAnsi="Arial" w:cs="Arial"/>
          <w:szCs w:val="28"/>
        </w:rPr>
        <w:t>-Diagramm</w:t>
      </w:r>
      <w:r>
        <w:rPr>
          <w:rFonts w:ascii="Arial" w:hAnsi="Arial" w:cs="Arial"/>
          <w:szCs w:val="28"/>
        </w:rPr>
        <w:t>.</w:t>
      </w:r>
    </w:p>
    <w:p w14:paraId="098F921B" w14:textId="77777777" w:rsidR="007524FE" w:rsidRDefault="007524FE" w:rsidP="00CA1E79">
      <w:pPr>
        <w:pStyle w:val="pit"/>
        <w:numPr>
          <w:ilvl w:val="0"/>
          <w:numId w:val="13"/>
        </w:numPr>
        <w:jc w:val="left"/>
        <w:rPr>
          <w:rFonts w:ascii="Arial" w:hAnsi="Arial" w:cs="Arial"/>
          <w:szCs w:val="28"/>
        </w:rPr>
      </w:pPr>
      <w:r>
        <w:rPr>
          <w:rFonts w:ascii="Arial" w:hAnsi="Arial" w:cs="Arial"/>
          <w:szCs w:val="28"/>
        </w:rPr>
        <w:t xml:space="preserve">Erläutern Sie, inwiefern der Verlauf des differentiellen Energieverlusts zeigt, dass eine präzise Behandlung eines Tumors ohne erhebliche Schädigung des umliegenden Gewebes möglich ist. </w:t>
      </w:r>
    </w:p>
    <w:p w14:paraId="491DA2CB" w14:textId="77777777" w:rsidR="00A95F29" w:rsidRPr="00A95F29" w:rsidRDefault="00C21451" w:rsidP="000526A6">
      <w:pPr>
        <w:pStyle w:val="pit"/>
        <w:numPr>
          <w:ilvl w:val="0"/>
          <w:numId w:val="13"/>
        </w:numPr>
        <w:jc w:val="left"/>
        <w:rPr>
          <w:rFonts w:ascii="Arial" w:hAnsi="Arial" w:cs="Arial"/>
          <w:b/>
          <w:szCs w:val="28"/>
        </w:rPr>
      </w:pPr>
      <w:r w:rsidRPr="00A95F29">
        <w:rPr>
          <w:rFonts w:ascii="Arial" w:hAnsi="Arial" w:cs="Arial"/>
          <w:szCs w:val="28"/>
        </w:rPr>
        <w:t>Tumor</w:t>
      </w:r>
      <w:r w:rsidR="0068326E" w:rsidRPr="00A95F29">
        <w:rPr>
          <w:rFonts w:ascii="Arial" w:hAnsi="Arial" w:cs="Arial"/>
          <w:szCs w:val="28"/>
        </w:rPr>
        <w:t>e</w:t>
      </w:r>
      <w:r w:rsidR="00EB7247" w:rsidRPr="00A95F29">
        <w:rPr>
          <w:rFonts w:ascii="Arial" w:hAnsi="Arial" w:cs="Arial"/>
          <w:szCs w:val="28"/>
        </w:rPr>
        <w:t>n</w:t>
      </w:r>
      <w:r w:rsidR="0068326E" w:rsidRPr="00A95F29">
        <w:rPr>
          <w:rFonts w:ascii="Arial" w:hAnsi="Arial" w:cs="Arial"/>
          <w:szCs w:val="28"/>
        </w:rPr>
        <w:t xml:space="preserve"> können sich in unterschiedlichen Tiefen im Körper befinden</w:t>
      </w:r>
      <w:r w:rsidR="005564B4" w:rsidRPr="00A95F29">
        <w:rPr>
          <w:rFonts w:ascii="Arial" w:hAnsi="Arial" w:cs="Arial"/>
          <w:szCs w:val="28"/>
        </w:rPr>
        <w:t xml:space="preserve">. </w:t>
      </w:r>
      <w:r w:rsidR="007524FE" w:rsidRPr="00A95F29">
        <w:rPr>
          <w:rFonts w:ascii="Arial" w:hAnsi="Arial" w:cs="Arial"/>
          <w:szCs w:val="28"/>
        </w:rPr>
        <w:t xml:space="preserve">Stellen Sie eine begründete Hypothese auf, </w:t>
      </w:r>
      <w:r w:rsidR="00040643" w:rsidRPr="00A95F29">
        <w:rPr>
          <w:rFonts w:ascii="Arial" w:hAnsi="Arial" w:cs="Arial"/>
          <w:szCs w:val="28"/>
        </w:rPr>
        <w:t>welche Eigenschaft der Ionen verändert werden muss, damit die Behandlung in verschiedenen Körpertiefen erfolgen kann.</w:t>
      </w:r>
    </w:p>
    <w:p w14:paraId="0B1784C4" w14:textId="204D03E9" w:rsidR="00A95F29" w:rsidRDefault="00A95F29" w:rsidP="00A95F29">
      <w:pPr>
        <w:pStyle w:val="pit"/>
        <w:ind w:left="360"/>
        <w:jc w:val="left"/>
        <w:rPr>
          <w:rFonts w:ascii="Arial" w:hAnsi="Arial" w:cs="Arial"/>
          <w:b/>
          <w:szCs w:val="28"/>
        </w:rPr>
      </w:pPr>
    </w:p>
    <w:p w14:paraId="459BB7AB" w14:textId="01E1F38A" w:rsidR="00A95F29" w:rsidRDefault="00A95F29" w:rsidP="00A95F29">
      <w:pPr>
        <w:pStyle w:val="pit"/>
        <w:ind w:left="360"/>
        <w:jc w:val="left"/>
        <w:rPr>
          <w:rFonts w:ascii="Arial" w:hAnsi="Arial" w:cs="Arial"/>
          <w:b/>
          <w:szCs w:val="28"/>
        </w:rPr>
      </w:pPr>
    </w:p>
    <w:p w14:paraId="170F578F" w14:textId="429EC1D2" w:rsidR="00A95F29" w:rsidRDefault="00A95F29" w:rsidP="00A95F29">
      <w:pPr>
        <w:pStyle w:val="pit"/>
        <w:ind w:left="360"/>
        <w:jc w:val="left"/>
        <w:rPr>
          <w:rFonts w:ascii="Arial" w:hAnsi="Arial" w:cs="Arial"/>
          <w:b/>
          <w:szCs w:val="28"/>
        </w:rPr>
      </w:pPr>
    </w:p>
    <w:p w14:paraId="7DC9A053" w14:textId="77777777" w:rsidR="00A95F29" w:rsidRPr="00A95F29" w:rsidRDefault="00A95F29" w:rsidP="00A95F29">
      <w:pPr>
        <w:pStyle w:val="pit"/>
        <w:ind w:left="360"/>
        <w:jc w:val="left"/>
        <w:rPr>
          <w:rFonts w:ascii="Arial" w:hAnsi="Arial" w:cs="Arial"/>
          <w:b/>
          <w:szCs w:val="28"/>
        </w:rPr>
      </w:pPr>
    </w:p>
    <w:p w14:paraId="098F921E" w14:textId="10FB1313" w:rsidR="00162E51" w:rsidRPr="00A95F29" w:rsidRDefault="00054DE0" w:rsidP="00A95F29">
      <w:pPr>
        <w:pStyle w:val="pit"/>
        <w:jc w:val="left"/>
        <w:rPr>
          <w:rFonts w:ascii="Arial" w:hAnsi="Arial" w:cs="Arial"/>
          <w:b/>
          <w:szCs w:val="28"/>
        </w:rPr>
      </w:pPr>
      <w:r w:rsidRPr="00A95F29">
        <w:rPr>
          <w:rFonts w:ascii="Arial" w:hAnsi="Arial" w:cs="Arial"/>
          <w:b/>
          <w:szCs w:val="28"/>
        </w:rPr>
        <w:t>Vergleich der Versuchsergebnisse mit Röntgenstrahlung</w:t>
      </w:r>
    </w:p>
    <w:p w14:paraId="098F921F" w14:textId="77777777" w:rsidR="00AA5270" w:rsidRPr="00B71662" w:rsidRDefault="00B71662" w:rsidP="00B71662">
      <w:pPr>
        <w:pStyle w:val="pit"/>
        <w:tabs>
          <w:tab w:val="clear" w:pos="0"/>
        </w:tabs>
        <w:spacing w:after="120"/>
        <w:jc w:val="left"/>
        <w:rPr>
          <w:rFonts w:ascii="Arial" w:hAnsi="Arial" w:cs="Arial"/>
          <w:szCs w:val="22"/>
        </w:rPr>
      </w:pPr>
      <w:r>
        <w:rPr>
          <w:rFonts w:ascii="Arial" w:hAnsi="Arial" w:cs="Arial"/>
          <w:szCs w:val="22"/>
        </w:rPr>
        <w:t xml:space="preserve">Die Behandlung von Tumoren mit </w:t>
      </w:r>
      <w:r w:rsidR="00EB7247">
        <w:rPr>
          <w:rFonts w:ascii="Arial" w:hAnsi="Arial" w:cs="Arial"/>
          <w:szCs w:val="22"/>
        </w:rPr>
        <w:t>Ionen ist sehr aufwändig, da die verwendeten Ionen in den Behandlungszentren in großen Beschleunigeranlagen auf hohe Energien gebracht werden müssen. Es gibt nur wenige Orte in Deutschland, an denen Tumoren mit Ionenstrahlen behandelt werden können. Wesentlich einfacher ist es, Tumoren mit Röntgenstrahlung oder radioaktiver Strahlung zu behandeln.</w:t>
      </w:r>
    </w:p>
    <w:p w14:paraId="098F9220" w14:textId="77777777" w:rsidR="00173372" w:rsidRDefault="00173372" w:rsidP="00AA5270">
      <w:pPr>
        <w:pStyle w:val="pit"/>
        <w:tabs>
          <w:tab w:val="clear" w:pos="0"/>
          <w:tab w:val="left" w:pos="284"/>
        </w:tabs>
        <w:spacing w:after="120"/>
        <w:ind w:left="284" w:hanging="284"/>
        <w:jc w:val="left"/>
        <w:rPr>
          <w:rFonts w:ascii="Arial" w:hAnsi="Arial" w:cs="Arial"/>
          <w:sz w:val="22"/>
          <w:szCs w:val="22"/>
        </w:rPr>
      </w:pPr>
    </w:p>
    <w:p w14:paraId="098F9221" w14:textId="77777777" w:rsidR="00EB7247" w:rsidRPr="003A77E4" w:rsidRDefault="00EB7247" w:rsidP="003A77E4">
      <w:pPr>
        <w:pStyle w:val="pit"/>
        <w:numPr>
          <w:ilvl w:val="0"/>
          <w:numId w:val="14"/>
        </w:numPr>
        <w:tabs>
          <w:tab w:val="clear" w:pos="0"/>
        </w:tabs>
        <w:spacing w:after="120"/>
        <w:jc w:val="left"/>
        <w:rPr>
          <w:rFonts w:ascii="Arial" w:hAnsi="Arial" w:cs="Arial"/>
          <w:szCs w:val="22"/>
        </w:rPr>
      </w:pPr>
      <w:r w:rsidRPr="003A77E4">
        <w:rPr>
          <w:rFonts w:ascii="Arial" w:hAnsi="Arial" w:cs="Arial"/>
          <w:szCs w:val="22"/>
        </w:rPr>
        <w:t>Beschreiben Sie Unterschiede zwischen Ionenstrahlen einerseits und Röntgen- oder radioaktiver Strahlung andererseits.</w:t>
      </w:r>
    </w:p>
    <w:p w14:paraId="098F9222" w14:textId="0273B79C" w:rsidR="003A77E4" w:rsidRPr="003A77E4" w:rsidRDefault="003A77E4" w:rsidP="003A77E4">
      <w:pPr>
        <w:pStyle w:val="pit"/>
        <w:numPr>
          <w:ilvl w:val="0"/>
          <w:numId w:val="14"/>
        </w:numPr>
        <w:spacing w:after="120"/>
        <w:rPr>
          <w:rFonts w:ascii="Arial" w:hAnsi="Arial" w:cs="Arial"/>
          <w:szCs w:val="22"/>
        </w:rPr>
      </w:pPr>
      <w:r w:rsidRPr="003A77E4">
        <w:rPr>
          <w:rFonts w:ascii="Arial" w:hAnsi="Arial" w:cs="Arial"/>
          <w:szCs w:val="22"/>
        </w:rPr>
        <w:t>Die nachstehende Abbildung zeigt</w:t>
      </w:r>
      <w:r w:rsidR="00327E93">
        <w:rPr>
          <w:rFonts w:ascii="Arial" w:hAnsi="Arial" w:cs="Arial"/>
          <w:szCs w:val="22"/>
        </w:rPr>
        <w:t xml:space="preserve"> qualitativ</w:t>
      </w:r>
      <w:r w:rsidRPr="003A77E4">
        <w:rPr>
          <w:rFonts w:ascii="Arial" w:hAnsi="Arial" w:cs="Arial"/>
          <w:szCs w:val="22"/>
        </w:rPr>
        <w:t xml:space="preserve"> den differentiellen Energieverlust für 120keV-Röntgenstrahlung</w:t>
      </w:r>
      <w:r>
        <w:rPr>
          <w:rFonts w:ascii="Arial" w:hAnsi="Arial" w:cs="Arial"/>
          <w:szCs w:val="22"/>
        </w:rPr>
        <w:t xml:space="preserve"> in Abhängigkeit von der Eindringtiefe</w:t>
      </w:r>
      <w:r w:rsidRPr="003A77E4">
        <w:rPr>
          <w:rFonts w:ascii="Arial" w:hAnsi="Arial" w:cs="Arial"/>
          <w:szCs w:val="22"/>
        </w:rPr>
        <w:t xml:space="preserve">. Vergleichen Sie diese Abbildung mit der Darstellung, die Sie </w:t>
      </w:r>
      <w:r>
        <w:rPr>
          <w:rFonts w:ascii="Arial" w:hAnsi="Arial" w:cs="Arial"/>
          <w:szCs w:val="22"/>
        </w:rPr>
        <w:t>für die</w:t>
      </w:r>
      <w:r w:rsidRPr="003A77E4">
        <w:rPr>
          <w:rFonts w:ascii="Arial" w:hAnsi="Arial" w:cs="Arial"/>
          <w:szCs w:val="22"/>
        </w:rPr>
        <w:t xml:space="preserve"> Ionen-Strahlung erarbeitet haben.</w:t>
      </w:r>
    </w:p>
    <w:p w14:paraId="098F9223" w14:textId="77777777" w:rsidR="00EB7247" w:rsidRPr="003A77E4" w:rsidRDefault="003A77E4" w:rsidP="003A77E4">
      <w:pPr>
        <w:pStyle w:val="pit"/>
        <w:numPr>
          <w:ilvl w:val="0"/>
          <w:numId w:val="14"/>
        </w:numPr>
        <w:tabs>
          <w:tab w:val="clear" w:pos="0"/>
        </w:tabs>
        <w:spacing w:after="120"/>
        <w:jc w:val="left"/>
        <w:rPr>
          <w:rFonts w:ascii="Arial" w:hAnsi="Arial" w:cs="Arial"/>
          <w:szCs w:val="22"/>
        </w:rPr>
      </w:pPr>
      <w:r w:rsidRPr="003A77E4">
        <w:rPr>
          <w:rFonts w:ascii="Arial" w:hAnsi="Arial" w:cs="Arial"/>
          <w:szCs w:val="22"/>
        </w:rPr>
        <w:t xml:space="preserve">Diskutieren Sie </w:t>
      </w:r>
      <w:r>
        <w:rPr>
          <w:rFonts w:ascii="Arial" w:hAnsi="Arial" w:cs="Arial"/>
          <w:szCs w:val="22"/>
        </w:rPr>
        <w:t xml:space="preserve">anhand der beiden Diagramme </w:t>
      </w:r>
      <w:r w:rsidRPr="003A77E4">
        <w:rPr>
          <w:rFonts w:ascii="Arial" w:hAnsi="Arial" w:cs="Arial"/>
          <w:szCs w:val="22"/>
        </w:rPr>
        <w:t>Vor- und Nachteile der beiden dargestellten Verfahren zur Tumorbestrahlung.</w:t>
      </w:r>
    </w:p>
    <w:p w14:paraId="098F9224" w14:textId="77777777" w:rsidR="003A77E4" w:rsidRDefault="003A77E4" w:rsidP="003A77E4">
      <w:pPr>
        <w:pStyle w:val="pit"/>
        <w:tabs>
          <w:tab w:val="clear" w:pos="0"/>
          <w:tab w:val="left" w:pos="284"/>
        </w:tabs>
        <w:spacing w:after="120"/>
        <w:ind w:left="720"/>
        <w:jc w:val="left"/>
        <w:rPr>
          <w:rFonts w:ascii="Arial" w:hAnsi="Arial" w:cs="Arial"/>
          <w:sz w:val="22"/>
          <w:szCs w:val="22"/>
        </w:rPr>
      </w:pPr>
    </w:p>
    <w:p w14:paraId="098F9225" w14:textId="77777777" w:rsidR="00EB7247" w:rsidRPr="00612653" w:rsidRDefault="003A77E4" w:rsidP="00612653">
      <w:pPr>
        <w:pStyle w:val="pit"/>
        <w:tabs>
          <w:tab w:val="clear" w:pos="0"/>
          <w:tab w:val="left" w:pos="284"/>
        </w:tabs>
        <w:spacing w:after="120"/>
        <w:ind w:left="284" w:hanging="284"/>
        <w:jc w:val="left"/>
        <w:rPr>
          <w:rFonts w:ascii="Arial" w:hAnsi="Arial" w:cs="Arial"/>
          <w:i/>
          <w:sz w:val="20"/>
          <w:szCs w:val="22"/>
        </w:rPr>
      </w:pPr>
      <w:r w:rsidRPr="00612653">
        <w:rPr>
          <w:noProof/>
          <w:sz w:val="22"/>
        </w:rPr>
        <w:drawing>
          <wp:anchor distT="0" distB="0" distL="114300" distR="114300" simplePos="0" relativeHeight="251656192" behindDoc="0" locked="0" layoutInCell="1" allowOverlap="1" wp14:anchorId="098F924A" wp14:editId="19C3FF1F">
            <wp:simplePos x="0" y="0"/>
            <wp:positionH relativeFrom="column">
              <wp:posOffset>-635</wp:posOffset>
            </wp:positionH>
            <wp:positionV relativeFrom="paragraph">
              <wp:posOffset>635</wp:posOffset>
            </wp:positionV>
            <wp:extent cx="3912870" cy="209994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287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88E" w:rsidRPr="00612653">
        <w:rPr>
          <w:rFonts w:ascii="Arial" w:hAnsi="Arial" w:cs="Arial"/>
          <w:i/>
          <w:sz w:val="20"/>
          <w:szCs w:val="22"/>
        </w:rPr>
        <w:t xml:space="preserve">Differentieller Energieverlust </w:t>
      </w:r>
      <m:oMath>
        <m:r>
          <w:rPr>
            <w:rFonts w:ascii="Cambria Math" w:hAnsi="Cambria Math" w:cs="Arial"/>
            <w:sz w:val="20"/>
            <w:szCs w:val="22"/>
          </w:rPr>
          <m:t>ΔE/Δx</m:t>
        </m:r>
      </m:oMath>
      <w:r w:rsidR="00BD688E" w:rsidRPr="00612653">
        <w:rPr>
          <w:rFonts w:ascii="Arial" w:hAnsi="Arial" w:cs="Arial"/>
          <w:i/>
          <w:sz w:val="20"/>
          <w:szCs w:val="22"/>
        </w:rPr>
        <w:t xml:space="preserve"> in willkürlichen Einheiten in Abhängigkeit von der Eindringtiefe in </w:t>
      </w:r>
      <m:oMath>
        <m:r>
          <w:rPr>
            <w:rFonts w:ascii="Cambria Math" w:hAnsi="Cambria Math" w:cs="Arial"/>
            <w:sz w:val="20"/>
            <w:szCs w:val="22"/>
          </w:rPr>
          <m:t>cm</m:t>
        </m:r>
      </m:oMath>
      <w:r w:rsidR="00BD688E" w:rsidRPr="00612653">
        <w:rPr>
          <w:rFonts w:ascii="Arial" w:hAnsi="Arial" w:cs="Arial"/>
          <w:i/>
          <w:sz w:val="20"/>
          <w:szCs w:val="22"/>
        </w:rPr>
        <w:t xml:space="preserve"> bei der Absorption von 120keV-Röntgenstrahlung in Wasser </w:t>
      </w:r>
      <w:r w:rsidR="00BD688E" w:rsidRPr="00612653">
        <w:rPr>
          <w:rFonts w:ascii="Arial" w:hAnsi="Arial" w:cs="Arial"/>
          <w:i/>
          <w:sz w:val="20"/>
          <w:szCs w:val="22"/>
        </w:rPr>
        <w:br/>
        <w:t>(nach www.weltderphysik.de/</w:t>
      </w:r>
      <w:r w:rsidR="00612653">
        <w:rPr>
          <w:rFonts w:ascii="Arial" w:hAnsi="Arial" w:cs="Arial"/>
          <w:i/>
          <w:sz w:val="20"/>
          <w:szCs w:val="22"/>
        </w:rPr>
        <w:br/>
      </w:r>
      <w:r w:rsidR="00BD688E" w:rsidRPr="00612653">
        <w:rPr>
          <w:rFonts w:ascii="Arial" w:hAnsi="Arial" w:cs="Arial"/>
          <w:i/>
          <w:sz w:val="20"/>
          <w:szCs w:val="22"/>
        </w:rPr>
        <w:t>g</w:t>
      </w:r>
      <w:r w:rsidR="00612653">
        <w:rPr>
          <w:rFonts w:ascii="Arial" w:hAnsi="Arial" w:cs="Arial"/>
          <w:i/>
          <w:sz w:val="20"/>
          <w:szCs w:val="22"/>
        </w:rPr>
        <w:t>e</w:t>
      </w:r>
      <w:r w:rsidR="00BD688E" w:rsidRPr="00612653">
        <w:rPr>
          <w:rFonts w:ascii="Arial" w:hAnsi="Arial" w:cs="Arial"/>
          <w:i/>
          <w:sz w:val="20"/>
          <w:szCs w:val="22"/>
        </w:rPr>
        <w:t>biet/leben/</w:t>
      </w:r>
      <w:proofErr w:type="spellStart"/>
      <w:r w:rsidR="00BD688E" w:rsidRPr="00612653">
        <w:rPr>
          <w:rFonts w:ascii="Arial" w:hAnsi="Arial" w:cs="Arial"/>
          <w:i/>
          <w:sz w:val="20"/>
          <w:szCs w:val="22"/>
        </w:rPr>
        <w:t>tumortherapie</w:t>
      </w:r>
      <w:proofErr w:type="spellEnd"/>
      <w:r w:rsidR="00BD688E" w:rsidRPr="00612653">
        <w:rPr>
          <w:rFonts w:ascii="Arial" w:hAnsi="Arial" w:cs="Arial"/>
          <w:i/>
          <w:sz w:val="20"/>
          <w:szCs w:val="22"/>
        </w:rPr>
        <w:t>/</w:t>
      </w:r>
      <w:r w:rsidR="00612653">
        <w:rPr>
          <w:rFonts w:ascii="Arial" w:hAnsi="Arial" w:cs="Arial"/>
          <w:i/>
          <w:sz w:val="20"/>
          <w:szCs w:val="22"/>
        </w:rPr>
        <w:br/>
      </w:r>
      <w:r w:rsidR="00BD688E" w:rsidRPr="00612653">
        <w:rPr>
          <w:rFonts w:ascii="Arial" w:hAnsi="Arial" w:cs="Arial"/>
          <w:i/>
          <w:sz w:val="20"/>
          <w:szCs w:val="22"/>
        </w:rPr>
        <w:t>warum-</w:t>
      </w:r>
      <w:proofErr w:type="spellStart"/>
      <w:r w:rsidR="00BD688E" w:rsidRPr="00612653">
        <w:rPr>
          <w:rFonts w:ascii="Arial" w:hAnsi="Arial" w:cs="Arial"/>
          <w:i/>
          <w:sz w:val="20"/>
          <w:szCs w:val="22"/>
        </w:rPr>
        <w:t>schwerionen</w:t>
      </w:r>
      <w:proofErr w:type="spellEnd"/>
      <w:r w:rsidR="00BD688E" w:rsidRPr="00612653">
        <w:rPr>
          <w:rFonts w:ascii="Arial" w:hAnsi="Arial" w:cs="Arial"/>
          <w:i/>
          <w:sz w:val="20"/>
          <w:szCs w:val="22"/>
        </w:rPr>
        <w:t xml:space="preserve">/, </w:t>
      </w:r>
      <w:r w:rsidR="00612653">
        <w:rPr>
          <w:rFonts w:ascii="Arial" w:hAnsi="Arial" w:cs="Arial"/>
          <w:i/>
          <w:sz w:val="20"/>
          <w:szCs w:val="22"/>
        </w:rPr>
        <w:br/>
      </w:r>
      <w:r w:rsidR="00BD688E" w:rsidRPr="00612653">
        <w:rPr>
          <w:rFonts w:ascii="Arial" w:hAnsi="Arial" w:cs="Arial"/>
          <w:i/>
          <w:sz w:val="20"/>
          <w:szCs w:val="22"/>
        </w:rPr>
        <w:t>entnommen am 4.9.2019)</w:t>
      </w:r>
    </w:p>
    <w:p w14:paraId="098F9226" w14:textId="77777777" w:rsidR="00B673DD" w:rsidRDefault="00B673DD" w:rsidP="00B673DD">
      <w:pPr>
        <w:pStyle w:val="pit"/>
        <w:jc w:val="left"/>
        <w:rPr>
          <w:rFonts w:ascii="Arial" w:hAnsi="Arial" w:cs="Arial"/>
          <w:szCs w:val="28"/>
        </w:rPr>
      </w:pPr>
    </w:p>
    <w:p w14:paraId="098F9227" w14:textId="77777777" w:rsidR="00612653" w:rsidRDefault="00612653" w:rsidP="00B673DD">
      <w:pPr>
        <w:pStyle w:val="pit"/>
        <w:jc w:val="left"/>
        <w:rPr>
          <w:rFonts w:ascii="Arial" w:hAnsi="Arial" w:cs="Arial"/>
          <w:szCs w:val="28"/>
        </w:rPr>
      </w:pPr>
    </w:p>
    <w:p w14:paraId="098F9228" w14:textId="77777777" w:rsidR="00612653" w:rsidRDefault="00612653" w:rsidP="00B673DD">
      <w:pPr>
        <w:pStyle w:val="pit"/>
        <w:jc w:val="left"/>
        <w:rPr>
          <w:rFonts w:ascii="Arial" w:hAnsi="Arial" w:cs="Arial"/>
          <w:szCs w:val="28"/>
        </w:rPr>
      </w:pPr>
    </w:p>
    <w:p w14:paraId="098F922B" w14:textId="6E68F2B3" w:rsidR="00B673DD" w:rsidRPr="0068326E" w:rsidRDefault="00B673DD" w:rsidP="00B673DD">
      <w:pPr>
        <w:pStyle w:val="pit"/>
        <w:jc w:val="left"/>
        <w:rPr>
          <w:rFonts w:ascii="Arial" w:hAnsi="Arial" w:cs="Arial"/>
          <w:b/>
          <w:szCs w:val="28"/>
        </w:rPr>
      </w:pPr>
      <w:r>
        <w:rPr>
          <w:rFonts w:ascii="Arial" w:hAnsi="Arial" w:cs="Arial"/>
          <w:b/>
          <w:szCs w:val="28"/>
        </w:rPr>
        <w:t>Weiterführende Aufgaben</w:t>
      </w:r>
    </w:p>
    <w:p w14:paraId="6FFD95CE" w14:textId="17D03623" w:rsidR="006C33B1" w:rsidRDefault="00B673DD" w:rsidP="00B673DD">
      <w:pPr>
        <w:pStyle w:val="pit"/>
        <w:jc w:val="left"/>
      </w:pPr>
      <w:r>
        <w:rPr>
          <w:rFonts w:ascii="Arial" w:hAnsi="Arial" w:cs="Arial"/>
          <w:szCs w:val="28"/>
        </w:rPr>
        <w:t xml:space="preserve">In einer Nebelkammer kann die Abbremsung von </w:t>
      </w:r>
      <m:oMath>
        <m:r>
          <w:rPr>
            <w:rFonts w:ascii="Cambria Math" w:hAnsi="Cambria Math" w:cs="Arial"/>
          </w:rPr>
          <m:t>α</m:t>
        </m:r>
      </m:oMath>
      <w:r>
        <w:rPr>
          <w:rFonts w:ascii="Arial" w:hAnsi="Arial" w:cs="Arial"/>
        </w:rPr>
        <w:t xml:space="preserve">-Teilchen in Luft (bzw. Alkoholdampf) sichtbar gemacht werden. Sichtbar sind dabei Nebelspuren, die aus winzigen Tropfen bestehen. Sie entstehen dadurch, dass die </w:t>
      </w:r>
      <m:oMath>
        <m:r>
          <w:rPr>
            <w:rFonts w:ascii="Cambria Math" w:hAnsi="Cambria Math" w:cs="Arial"/>
          </w:rPr>
          <m:t>α</m:t>
        </m:r>
      </m:oMath>
      <w:r>
        <w:rPr>
          <w:rFonts w:ascii="Arial" w:hAnsi="Arial" w:cs="Arial"/>
        </w:rPr>
        <w:t>-Teilchen auf ihrem Weg Ionen bilden, an die sich Alkoholmoleküle</w:t>
      </w:r>
      <w:r w:rsidR="00EA73E4">
        <w:rPr>
          <w:rFonts w:ascii="Arial" w:hAnsi="Arial" w:cs="Arial"/>
        </w:rPr>
        <w:t xml:space="preserve"> anlagern und so den Tropfen bilden. Je dicker die Nebelspur ist, desto mehr Ionen werden entlang dieses Streckenabschnitts gebildet und desto mehr Energie verliert das </w:t>
      </w:r>
      <m:oMath>
        <m:r>
          <w:rPr>
            <w:rFonts w:ascii="Cambria Math" w:hAnsi="Cambria Math" w:cs="Arial"/>
          </w:rPr>
          <m:t>α</m:t>
        </m:r>
      </m:oMath>
      <w:r w:rsidR="00EA73E4">
        <w:rPr>
          <w:rFonts w:ascii="Arial" w:hAnsi="Arial" w:cs="Arial"/>
        </w:rPr>
        <w:t>-Teilchen in diesem Streckenabschnitt.</w:t>
      </w:r>
      <w:r w:rsidR="006C33B1" w:rsidRPr="006C33B1">
        <w:t xml:space="preserve"> </w:t>
      </w:r>
    </w:p>
    <w:p w14:paraId="29B99177" w14:textId="77777777" w:rsidR="006C33B1" w:rsidRDefault="006C33B1" w:rsidP="00B673DD">
      <w:pPr>
        <w:pStyle w:val="pit"/>
        <w:jc w:val="left"/>
      </w:pPr>
    </w:p>
    <w:p w14:paraId="1345CF41" w14:textId="3F530BEF" w:rsidR="006C33B1" w:rsidRDefault="006C33B1" w:rsidP="00B673DD">
      <w:pPr>
        <w:pStyle w:val="pit"/>
        <w:jc w:val="left"/>
        <w:rPr>
          <w:rFonts w:ascii="Arial" w:hAnsi="Arial" w:cs="Arial"/>
        </w:rPr>
      </w:pPr>
      <w:r>
        <w:rPr>
          <w:noProof/>
        </w:rPr>
        <w:drawing>
          <wp:inline distT="0" distB="0" distL="0" distR="0" wp14:anchorId="565B8FC5" wp14:editId="31F5D758">
            <wp:extent cx="5760720" cy="30137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13710"/>
                    </a:xfrm>
                    <a:prstGeom prst="rect">
                      <a:avLst/>
                    </a:prstGeom>
                    <a:noFill/>
                    <a:ln>
                      <a:noFill/>
                    </a:ln>
                  </pic:spPr>
                </pic:pic>
              </a:graphicData>
            </a:graphic>
          </wp:inline>
        </w:drawing>
      </w:r>
    </w:p>
    <w:p w14:paraId="62DF40B1" w14:textId="77777777" w:rsidR="006C33B1" w:rsidRDefault="006C33B1" w:rsidP="00B673DD">
      <w:pPr>
        <w:pStyle w:val="pit"/>
        <w:jc w:val="left"/>
        <w:rPr>
          <w:rFonts w:ascii="Arial" w:hAnsi="Arial" w:cs="Arial"/>
        </w:rPr>
      </w:pPr>
    </w:p>
    <w:p w14:paraId="098F922D" w14:textId="3C5F6140" w:rsidR="00EA73E4" w:rsidRPr="00EF7115" w:rsidRDefault="00EF7115" w:rsidP="00EA73E4">
      <w:pPr>
        <w:pStyle w:val="pit"/>
        <w:numPr>
          <w:ilvl w:val="0"/>
          <w:numId w:val="15"/>
        </w:numPr>
        <w:jc w:val="left"/>
        <w:rPr>
          <w:rFonts w:ascii="Arial" w:hAnsi="Arial" w:cs="Arial"/>
          <w:szCs w:val="28"/>
        </w:rPr>
      </w:pPr>
      <w:r>
        <w:rPr>
          <w:rFonts w:ascii="Arial" w:hAnsi="Arial" w:cs="Arial"/>
        </w:rPr>
        <w:t xml:space="preserve">Beschreiben Sie die Nebelspur des </w:t>
      </w:r>
      <m:oMath>
        <m:r>
          <w:rPr>
            <w:rFonts w:ascii="Cambria Math" w:hAnsi="Cambria Math" w:cs="Arial"/>
          </w:rPr>
          <m:t>α</m:t>
        </m:r>
      </m:oMath>
      <w:r>
        <w:rPr>
          <w:rFonts w:ascii="Arial" w:hAnsi="Arial" w:cs="Arial"/>
        </w:rPr>
        <w:t>-Teilchen</w:t>
      </w:r>
      <w:r w:rsidR="006C33B1">
        <w:rPr>
          <w:rFonts w:ascii="Arial" w:hAnsi="Arial" w:cs="Arial"/>
        </w:rPr>
        <w:t>s</w:t>
      </w:r>
      <w:r>
        <w:rPr>
          <w:rFonts w:ascii="Arial" w:hAnsi="Arial" w:cs="Arial"/>
        </w:rPr>
        <w:t xml:space="preserve"> und ziehen Sie Rückschlüsse auf die Anzahl der Ionisationsprozesse entlang der Spur.</w:t>
      </w:r>
      <w:r w:rsidR="006C33B1">
        <w:rPr>
          <w:rFonts w:ascii="Arial" w:hAnsi="Arial" w:cs="Arial"/>
        </w:rPr>
        <w:t xml:space="preserve"> Geben Sie insbesondere den Ursprungsort des </w:t>
      </w:r>
      <m:oMath>
        <m:r>
          <w:rPr>
            <w:rFonts w:ascii="Cambria Math" w:hAnsi="Cambria Math" w:cs="Arial"/>
          </w:rPr>
          <m:t>α</m:t>
        </m:r>
      </m:oMath>
      <w:r w:rsidR="006C33B1">
        <w:rPr>
          <w:rFonts w:ascii="Arial" w:hAnsi="Arial" w:cs="Arial"/>
        </w:rPr>
        <w:t>-Teilchens an.</w:t>
      </w:r>
    </w:p>
    <w:p w14:paraId="098F922E" w14:textId="7436F87C" w:rsidR="00EF7115" w:rsidRDefault="00EF7115" w:rsidP="00EA73E4">
      <w:pPr>
        <w:pStyle w:val="pit"/>
        <w:numPr>
          <w:ilvl w:val="0"/>
          <w:numId w:val="15"/>
        </w:numPr>
        <w:jc w:val="left"/>
        <w:rPr>
          <w:rFonts w:ascii="Arial" w:hAnsi="Arial" w:cs="Arial"/>
          <w:szCs w:val="28"/>
        </w:rPr>
      </w:pPr>
      <w:r>
        <w:rPr>
          <w:rFonts w:ascii="Arial" w:hAnsi="Arial" w:cs="Arial"/>
        </w:rPr>
        <w:t xml:space="preserve">Stellen Sie einen Zusammenhang zwischen dem Bild der Nebelspur und dem </w:t>
      </w:r>
      <m:oMath>
        <m:r>
          <w:rPr>
            <w:rFonts w:ascii="Cambria Math" w:hAnsi="Cambria Math" w:cs="Arial"/>
            <w:szCs w:val="28"/>
          </w:rPr>
          <m:t>x</m:t>
        </m:r>
      </m:oMath>
      <w:r>
        <w:rPr>
          <w:rFonts w:ascii="Arial" w:hAnsi="Arial" w:cs="Arial"/>
          <w:szCs w:val="28"/>
        </w:rPr>
        <w:t>-</w:t>
      </w:r>
      <m:oMath>
        <m:f>
          <m:fPr>
            <m:ctrlPr>
              <w:rPr>
                <w:rFonts w:ascii="Cambria Math" w:hAnsi="Cambria Math" w:cs="Arial"/>
                <w:i/>
                <w:szCs w:val="28"/>
              </w:rPr>
            </m:ctrlPr>
          </m:fPr>
          <m:num>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ctrlPr>
              <w:rPr>
                <w:rFonts w:ascii="Cambria Math" w:hAnsi="Cambria Math" w:cs="Arial"/>
                <w:szCs w:val="28"/>
              </w:rPr>
            </m:ctrlPr>
          </m:num>
          <m:den>
            <m:r>
              <m:rPr>
                <m:sty m:val="p"/>
              </m:rPr>
              <w:rPr>
                <w:rFonts w:ascii="Cambria Math" w:hAnsi="Cambria Math" w:cs="Arial"/>
                <w:szCs w:val="28"/>
              </w:rPr>
              <m:t>Δ</m:t>
            </m:r>
            <m:r>
              <w:rPr>
                <w:rFonts w:ascii="Cambria Math" w:hAnsi="Cambria Math" w:cs="Arial"/>
                <w:szCs w:val="28"/>
              </w:rPr>
              <m:t>x</m:t>
            </m:r>
          </m:den>
        </m:f>
      </m:oMath>
      <w:r>
        <w:rPr>
          <w:rFonts w:ascii="Arial" w:hAnsi="Arial" w:cs="Arial"/>
          <w:szCs w:val="28"/>
        </w:rPr>
        <w:t>-Diagramm</w:t>
      </w:r>
      <w:r w:rsidR="00AB075F">
        <w:rPr>
          <w:rFonts w:ascii="Arial" w:hAnsi="Arial" w:cs="Arial"/>
          <w:szCs w:val="28"/>
        </w:rPr>
        <w:t xml:space="preserve"> her.</w:t>
      </w:r>
    </w:p>
    <w:p w14:paraId="098F922F" w14:textId="77777777" w:rsidR="00AB075F" w:rsidRDefault="00AB075F" w:rsidP="00EA73E4">
      <w:pPr>
        <w:pStyle w:val="pit"/>
        <w:numPr>
          <w:ilvl w:val="0"/>
          <w:numId w:val="15"/>
        </w:numPr>
        <w:jc w:val="left"/>
        <w:rPr>
          <w:rFonts w:ascii="Arial" w:hAnsi="Arial" w:cs="Arial"/>
          <w:szCs w:val="28"/>
        </w:rPr>
      </w:pPr>
      <w:r>
        <w:rPr>
          <w:rFonts w:ascii="Arial" w:hAnsi="Arial" w:cs="Arial"/>
          <w:szCs w:val="28"/>
        </w:rPr>
        <w:t xml:space="preserve">Stellen Sie eine Vermutung auf, warum die Anzahl der Ionisationsprozesse am Ende der Spur so stark </w:t>
      </w:r>
      <w:r w:rsidR="00612653">
        <w:rPr>
          <w:rFonts w:ascii="Arial" w:hAnsi="Arial" w:cs="Arial"/>
          <w:szCs w:val="28"/>
        </w:rPr>
        <w:t>zunimmt</w:t>
      </w:r>
      <w:r>
        <w:rPr>
          <w:rFonts w:ascii="Arial" w:hAnsi="Arial" w:cs="Arial"/>
          <w:szCs w:val="28"/>
        </w:rPr>
        <w:t xml:space="preserve">. Berücksichtigen Sie dabei die Tatsache, dass </w:t>
      </w:r>
      <w:r w:rsidR="00612653">
        <w:rPr>
          <w:rFonts w:ascii="Arial" w:hAnsi="Arial" w:cs="Arial"/>
          <w:szCs w:val="28"/>
        </w:rPr>
        <w:t>die Ionisationswahrscheinlichkeit ansteigt, wenn sich das ionisierende Teilchen länger im Bereich des Atoms aufhält.</w:t>
      </w:r>
    </w:p>
    <w:p w14:paraId="098F9230" w14:textId="77777777" w:rsidR="00781B2F" w:rsidRPr="00556460" w:rsidRDefault="00AA5270" w:rsidP="00AA5270">
      <w:pPr>
        <w:pStyle w:val="pit"/>
        <w:tabs>
          <w:tab w:val="clear" w:pos="0"/>
          <w:tab w:val="left" w:pos="284"/>
        </w:tabs>
        <w:spacing w:after="120"/>
        <w:jc w:val="left"/>
        <w:rPr>
          <w:rFonts w:ascii="Arial" w:hAnsi="Arial" w:cs="Arial"/>
          <w:b/>
          <w:sz w:val="32"/>
          <w:szCs w:val="32"/>
        </w:rPr>
      </w:pPr>
      <w:r>
        <w:rPr>
          <w:rFonts w:ascii="Arial" w:hAnsi="Arial" w:cs="Arial"/>
          <w:sz w:val="22"/>
          <w:szCs w:val="22"/>
        </w:rPr>
        <w:br w:type="page"/>
      </w:r>
      <w:r w:rsidR="001118D1">
        <w:rPr>
          <w:rFonts w:ascii="Arial" w:hAnsi="Arial" w:cs="Arial"/>
          <w:b/>
          <w:sz w:val="32"/>
          <w:szCs w:val="32"/>
        </w:rPr>
        <w:lastRenderedPageBreak/>
        <w:t>Materialien:</w:t>
      </w:r>
      <w:r>
        <w:rPr>
          <w:rFonts w:ascii="Arial" w:hAnsi="Arial" w:cs="Arial"/>
          <w:b/>
          <w:sz w:val="32"/>
          <w:szCs w:val="32"/>
        </w:rPr>
        <w:t xml:space="preserve"> (z.B. Fotos oder Skizzen)</w:t>
      </w:r>
    </w:p>
    <w:p w14:paraId="098F9231" w14:textId="77777777" w:rsidR="00D3236F" w:rsidRDefault="00D3236F">
      <w:pPr>
        <w:rPr>
          <w:rFonts w:ascii="Arial" w:hAnsi="Arial" w:cs="Arial"/>
          <w:b/>
          <w:sz w:val="22"/>
          <w:szCs w:val="22"/>
        </w:rPr>
      </w:pPr>
    </w:p>
    <w:p w14:paraId="098F9232" w14:textId="77777777" w:rsidR="004744E6" w:rsidRDefault="004744E6" w:rsidP="00D3236F">
      <w:pPr>
        <w:outlineLvl w:val="0"/>
        <w:rPr>
          <w:rFonts w:asciiTheme="minorHAnsi" w:hAnsiTheme="minorHAnsi" w:cstheme="minorHAnsi"/>
          <w:color w:val="000000"/>
          <w:kern w:val="36"/>
          <w:sz w:val="16"/>
          <w:szCs w:val="16"/>
        </w:rPr>
      </w:pPr>
    </w:p>
    <w:p w14:paraId="098F9233" w14:textId="77777777" w:rsidR="004744E6" w:rsidRDefault="004744E6" w:rsidP="00D3236F">
      <w:pPr>
        <w:outlineLvl w:val="0"/>
        <w:rPr>
          <w:rFonts w:asciiTheme="minorHAnsi" w:hAnsiTheme="minorHAnsi" w:cstheme="minorHAnsi"/>
          <w:color w:val="000000"/>
          <w:kern w:val="36"/>
          <w:sz w:val="16"/>
          <w:szCs w:val="16"/>
        </w:rPr>
      </w:pPr>
      <w:r>
        <w:rPr>
          <w:rFonts w:asciiTheme="minorHAnsi" w:hAnsiTheme="minorHAnsi" w:cstheme="minorHAnsi"/>
          <w:color w:val="000000"/>
          <w:kern w:val="36"/>
          <w:sz w:val="16"/>
          <w:szCs w:val="16"/>
        </w:rPr>
        <w:t>Einstiegsfolie</w:t>
      </w:r>
    </w:p>
    <w:p w14:paraId="098F9234" w14:textId="77777777" w:rsidR="004744E6" w:rsidRDefault="004744E6" w:rsidP="00D3236F">
      <w:pPr>
        <w:outlineLvl w:val="0"/>
        <w:rPr>
          <w:rFonts w:asciiTheme="minorHAnsi" w:hAnsiTheme="minorHAnsi" w:cstheme="minorHAnsi"/>
          <w:color w:val="000000"/>
          <w:kern w:val="36"/>
          <w:sz w:val="16"/>
          <w:szCs w:val="16"/>
        </w:rPr>
      </w:pPr>
    </w:p>
    <w:p w14:paraId="098F9235" w14:textId="77777777" w:rsidR="004744E6" w:rsidRDefault="004744E6" w:rsidP="00D3236F">
      <w:pPr>
        <w:outlineLvl w:val="0"/>
        <w:rPr>
          <w:rFonts w:asciiTheme="minorHAnsi" w:hAnsiTheme="minorHAnsi" w:cstheme="minorHAnsi"/>
          <w:color w:val="000000"/>
          <w:kern w:val="36"/>
          <w:sz w:val="16"/>
          <w:szCs w:val="16"/>
        </w:rPr>
      </w:pPr>
    </w:p>
    <w:p w14:paraId="098F9236" w14:textId="77777777" w:rsidR="004744E6" w:rsidRDefault="004744E6" w:rsidP="00D3236F">
      <w:pPr>
        <w:outlineLvl w:val="0"/>
        <w:rPr>
          <w:rFonts w:asciiTheme="minorHAnsi" w:hAnsiTheme="minorHAnsi" w:cstheme="minorHAnsi"/>
          <w:color w:val="000000"/>
          <w:kern w:val="36"/>
          <w:sz w:val="16"/>
          <w:szCs w:val="16"/>
        </w:rPr>
      </w:pPr>
    </w:p>
    <w:p w14:paraId="098F9237" w14:textId="77777777" w:rsidR="004744E6" w:rsidRDefault="004744E6" w:rsidP="00D3236F">
      <w:pPr>
        <w:outlineLvl w:val="0"/>
        <w:rPr>
          <w:rFonts w:asciiTheme="minorHAnsi" w:hAnsiTheme="minorHAnsi" w:cstheme="minorHAnsi"/>
          <w:color w:val="000000"/>
          <w:kern w:val="36"/>
          <w:sz w:val="16"/>
          <w:szCs w:val="16"/>
        </w:rPr>
      </w:pPr>
    </w:p>
    <w:p w14:paraId="098F9238" w14:textId="77777777" w:rsidR="00D3236F" w:rsidRPr="00D3236F" w:rsidRDefault="00D3236F" w:rsidP="00D3236F">
      <w:pPr>
        <w:outlineLvl w:val="0"/>
        <w:rPr>
          <w:rFonts w:asciiTheme="minorHAnsi" w:hAnsiTheme="minorHAnsi" w:cstheme="minorHAnsi"/>
          <w:color w:val="000000"/>
          <w:kern w:val="36"/>
          <w:sz w:val="16"/>
          <w:szCs w:val="16"/>
        </w:rPr>
      </w:pPr>
      <w:proofErr w:type="spellStart"/>
      <w:r w:rsidRPr="00D3236F">
        <w:rPr>
          <w:rFonts w:asciiTheme="minorHAnsi" w:hAnsiTheme="minorHAnsi" w:cstheme="minorHAnsi"/>
          <w:color w:val="000000"/>
          <w:kern w:val="36"/>
          <w:sz w:val="16"/>
          <w:szCs w:val="16"/>
        </w:rPr>
        <w:t>Deuschlandfunk</w:t>
      </w:r>
      <w:proofErr w:type="spellEnd"/>
      <w:r w:rsidRPr="00D3236F">
        <w:rPr>
          <w:rFonts w:asciiTheme="minorHAnsi" w:hAnsiTheme="minorHAnsi" w:cstheme="minorHAnsi"/>
          <w:color w:val="000000"/>
          <w:kern w:val="36"/>
          <w:sz w:val="16"/>
          <w:szCs w:val="16"/>
        </w:rPr>
        <w:t>: 11.9.2001</w:t>
      </w:r>
      <w:r>
        <w:rPr>
          <w:rFonts w:asciiTheme="minorHAnsi" w:hAnsiTheme="minorHAnsi" w:cstheme="minorHAnsi"/>
          <w:color w:val="000000"/>
          <w:kern w:val="36"/>
          <w:sz w:val="16"/>
          <w:szCs w:val="16"/>
        </w:rPr>
        <w:t xml:space="preserve"> (Anja </w:t>
      </w:r>
      <w:proofErr w:type="spellStart"/>
      <w:r>
        <w:rPr>
          <w:rFonts w:asciiTheme="minorHAnsi" w:hAnsiTheme="minorHAnsi" w:cstheme="minorHAnsi"/>
          <w:color w:val="000000"/>
          <w:kern w:val="36"/>
          <w:sz w:val="16"/>
          <w:szCs w:val="16"/>
        </w:rPr>
        <w:t>Paumen</w:t>
      </w:r>
      <w:proofErr w:type="spellEnd"/>
      <w:r>
        <w:rPr>
          <w:rFonts w:asciiTheme="minorHAnsi" w:hAnsiTheme="minorHAnsi" w:cstheme="minorHAnsi"/>
          <w:color w:val="000000"/>
          <w:kern w:val="36"/>
          <w:sz w:val="16"/>
          <w:szCs w:val="16"/>
        </w:rPr>
        <w:t>)</w:t>
      </w:r>
    </w:p>
    <w:p w14:paraId="098F9239" w14:textId="77777777" w:rsidR="00D3236F" w:rsidRPr="00D3236F" w:rsidRDefault="00D3236F" w:rsidP="00D3236F">
      <w:pPr>
        <w:outlineLvl w:val="0"/>
        <w:rPr>
          <w:rFonts w:asciiTheme="minorHAnsi" w:hAnsiTheme="minorHAnsi" w:cstheme="minorHAnsi"/>
          <w:color w:val="000000"/>
          <w:kern w:val="36"/>
          <w:sz w:val="16"/>
          <w:szCs w:val="16"/>
        </w:rPr>
      </w:pPr>
      <w:r w:rsidRPr="00D3236F">
        <w:rPr>
          <w:rFonts w:asciiTheme="minorHAnsi" w:hAnsiTheme="minorHAnsi" w:cstheme="minorHAnsi"/>
          <w:color w:val="000000"/>
          <w:kern w:val="36"/>
          <w:sz w:val="16"/>
          <w:szCs w:val="16"/>
        </w:rPr>
        <w:t xml:space="preserve">Zitiert nach </w:t>
      </w:r>
      <w:hyperlink r:id="rId13" w:history="1">
        <w:r w:rsidRPr="00D3236F">
          <w:rPr>
            <w:rStyle w:val="Hyperlink"/>
            <w:rFonts w:asciiTheme="minorHAnsi" w:hAnsiTheme="minorHAnsi" w:cstheme="minorHAnsi"/>
            <w:kern w:val="36"/>
            <w:sz w:val="16"/>
            <w:szCs w:val="16"/>
          </w:rPr>
          <w:t>https://www.deutschlandfunk.de/schwer-ionen-therapie-gegen-tumore.709.de.html?dram:article_id=86131</w:t>
        </w:r>
      </w:hyperlink>
      <w:r w:rsidRPr="00D3236F">
        <w:rPr>
          <w:rFonts w:asciiTheme="minorHAnsi" w:hAnsiTheme="minorHAnsi" w:cstheme="minorHAnsi"/>
          <w:color w:val="000000"/>
          <w:kern w:val="36"/>
          <w:sz w:val="16"/>
          <w:szCs w:val="16"/>
        </w:rPr>
        <w:t xml:space="preserve"> , entnommen am 3.9.2019</w:t>
      </w:r>
    </w:p>
    <w:p w14:paraId="098F923A" w14:textId="77777777" w:rsidR="004744E6" w:rsidRDefault="004744E6" w:rsidP="00D3236F">
      <w:pPr>
        <w:spacing w:after="75" w:line="525" w:lineRule="atLeast"/>
        <w:outlineLvl w:val="0"/>
        <w:rPr>
          <w:rFonts w:asciiTheme="minorHAnsi" w:hAnsiTheme="minorHAnsi" w:cstheme="minorHAnsi"/>
          <w:color w:val="000000"/>
          <w:kern w:val="36"/>
          <w:sz w:val="50"/>
          <w:szCs w:val="50"/>
        </w:rPr>
      </w:pPr>
    </w:p>
    <w:p w14:paraId="098F923B" w14:textId="77777777" w:rsidR="00D3236F" w:rsidRPr="00D3236F" w:rsidRDefault="00D3236F" w:rsidP="00D3236F">
      <w:pPr>
        <w:spacing w:after="75" w:line="525" w:lineRule="atLeast"/>
        <w:outlineLvl w:val="0"/>
        <w:rPr>
          <w:rFonts w:asciiTheme="minorHAnsi" w:hAnsiTheme="minorHAnsi" w:cstheme="minorHAnsi"/>
          <w:color w:val="000000"/>
          <w:kern w:val="36"/>
          <w:sz w:val="50"/>
          <w:szCs w:val="50"/>
        </w:rPr>
      </w:pPr>
      <w:r w:rsidRPr="00D3236F">
        <w:rPr>
          <w:rFonts w:asciiTheme="minorHAnsi" w:hAnsiTheme="minorHAnsi" w:cstheme="minorHAnsi"/>
          <w:color w:val="000000"/>
          <w:kern w:val="36"/>
          <w:sz w:val="50"/>
          <w:szCs w:val="50"/>
        </w:rPr>
        <w:t>Schwer-Ionen-Therapie gegen Tumore</w:t>
      </w:r>
    </w:p>
    <w:p w14:paraId="098F923C" w14:textId="77777777" w:rsidR="00D3236F" w:rsidRPr="00D3236F" w:rsidRDefault="00D3236F" w:rsidP="00D3236F">
      <w:pPr>
        <w:rPr>
          <w:rFonts w:asciiTheme="minorHAnsi" w:hAnsiTheme="minorHAnsi" w:cstheme="minorHAnsi"/>
          <w:color w:val="000000"/>
          <w:sz w:val="23"/>
          <w:szCs w:val="23"/>
        </w:rPr>
      </w:pPr>
      <w:r w:rsidRPr="00D3236F">
        <w:rPr>
          <w:rFonts w:asciiTheme="minorHAnsi" w:hAnsiTheme="minorHAnsi" w:cstheme="minorHAnsi"/>
          <w:i/>
          <w:iCs/>
          <w:color w:val="000000"/>
          <w:sz w:val="21"/>
          <w:szCs w:val="21"/>
          <w:bdr w:val="none" w:sz="0" w:space="0" w:color="auto" w:frame="1"/>
        </w:rPr>
        <w:t>Forscher suchen neue Methoden der Strahlenbehandlung</w:t>
      </w:r>
    </w:p>
    <w:p w14:paraId="098F923D" w14:textId="77777777" w:rsidR="00D3236F" w:rsidRPr="00D3236F" w:rsidRDefault="00D3236F" w:rsidP="00D3236F">
      <w:pPr>
        <w:spacing w:line="330" w:lineRule="atLeast"/>
        <w:rPr>
          <w:rFonts w:asciiTheme="minorHAnsi" w:hAnsiTheme="minorHAnsi" w:cstheme="minorHAnsi"/>
          <w:color w:val="666666"/>
          <w:sz w:val="23"/>
          <w:szCs w:val="23"/>
        </w:rPr>
      </w:pPr>
      <w:r w:rsidRPr="00D3236F">
        <w:rPr>
          <w:rFonts w:asciiTheme="minorHAnsi" w:hAnsiTheme="minorHAnsi" w:cstheme="minorHAnsi"/>
          <w:color w:val="666666"/>
          <w:sz w:val="23"/>
          <w:szCs w:val="23"/>
        </w:rPr>
        <w:t>Operation, Chemotherapie und Bestrahlung. Das sind heute die drei Methoden, mit denen Ärzte versuchen, Menschen mit bösartigen Tumoren zu heilen. Bei der herkömmlichen Bestrahlung mit Röntgenstrahlen gibt es allerdings das Problem, dass viele Tumorarten – insbesondere Gehirntumore – nicht auf die Behandlung ansprechen. Seit Jahren suchen Forscher deshalb nach alternativen Strahlenbehandlungen. Erste vielversprechende Erfahrungen liegen inzwischen von Behandlungen mit Teilchenstrahlen vor.</w:t>
      </w:r>
    </w:p>
    <w:p w14:paraId="098F923E" w14:textId="77777777" w:rsidR="00D3236F" w:rsidRPr="00D3236F" w:rsidRDefault="00D3236F" w:rsidP="00D3236F">
      <w:pPr>
        <w:numPr>
          <w:ilvl w:val="0"/>
          <w:numId w:val="10"/>
        </w:numPr>
        <w:spacing w:line="225" w:lineRule="atLeast"/>
        <w:ind w:left="-1650"/>
        <w:textAlignment w:val="top"/>
        <w:rPr>
          <w:rFonts w:asciiTheme="minorHAnsi" w:hAnsiTheme="minorHAnsi" w:cstheme="minorHAnsi"/>
          <w:color w:val="000000"/>
          <w:sz w:val="18"/>
          <w:szCs w:val="18"/>
        </w:rPr>
      </w:pPr>
    </w:p>
    <w:p w14:paraId="098F923F" w14:textId="77777777" w:rsidR="00D3236F" w:rsidRPr="00D3236F" w:rsidRDefault="00D3236F" w:rsidP="00D3236F">
      <w:pPr>
        <w:numPr>
          <w:ilvl w:val="0"/>
          <w:numId w:val="10"/>
        </w:numPr>
        <w:spacing w:line="225" w:lineRule="atLeast"/>
        <w:ind w:left="-1650"/>
        <w:textAlignment w:val="top"/>
        <w:rPr>
          <w:rFonts w:asciiTheme="minorHAnsi" w:hAnsiTheme="minorHAnsi" w:cstheme="minorHAnsi"/>
          <w:color w:val="000000"/>
          <w:sz w:val="18"/>
          <w:szCs w:val="18"/>
        </w:rPr>
      </w:pPr>
    </w:p>
    <w:p w14:paraId="098F9240" w14:textId="77777777" w:rsidR="004744E6" w:rsidRPr="00D3236F" w:rsidRDefault="00D3236F" w:rsidP="004744E6">
      <w:pPr>
        <w:spacing w:line="375" w:lineRule="atLeast"/>
        <w:rPr>
          <w:rFonts w:asciiTheme="minorHAnsi" w:hAnsiTheme="minorHAnsi" w:cstheme="minorHAnsi"/>
          <w:color w:val="000000"/>
          <w:sz w:val="23"/>
          <w:szCs w:val="23"/>
        </w:rPr>
      </w:pPr>
      <w:r w:rsidRPr="00D3236F">
        <w:rPr>
          <w:rFonts w:asciiTheme="minorHAnsi" w:hAnsiTheme="minorHAnsi" w:cstheme="minorHAnsi"/>
          <w:color w:val="000000"/>
          <w:sz w:val="23"/>
          <w:szCs w:val="23"/>
        </w:rPr>
        <w:t>Eine neue Art von Strahlen soll Krebswucherungen in schwer zugänglichen Körperbereichen besser abtöten. Es sind Teilchenstrahlen: Strahlen, die aus extrem schnell fliegenden Teilchen bestehen.</w:t>
      </w:r>
      <w:r w:rsidRPr="00D3236F">
        <w:rPr>
          <w:rFonts w:asciiTheme="minorHAnsi" w:hAnsiTheme="minorHAnsi" w:cstheme="minorHAnsi"/>
          <w:color w:val="000000"/>
          <w:sz w:val="23"/>
          <w:szCs w:val="23"/>
        </w:rPr>
        <w:br/>
      </w:r>
      <w:r w:rsidRPr="00D3236F">
        <w:rPr>
          <w:rFonts w:asciiTheme="minorHAnsi" w:hAnsiTheme="minorHAnsi" w:cstheme="minorHAnsi"/>
          <w:color w:val="000000"/>
          <w:sz w:val="23"/>
          <w:szCs w:val="23"/>
        </w:rPr>
        <w:br/>
      </w:r>
      <w:r w:rsidR="004744E6">
        <w:rPr>
          <w:rFonts w:asciiTheme="minorHAnsi" w:hAnsiTheme="minorHAnsi" w:cstheme="minorHAnsi"/>
          <w:color w:val="000000"/>
          <w:sz w:val="23"/>
          <w:szCs w:val="23"/>
        </w:rPr>
        <w:t>[…]</w:t>
      </w:r>
    </w:p>
    <w:p w14:paraId="098F9241" w14:textId="77777777" w:rsidR="004744E6" w:rsidRDefault="00D3236F" w:rsidP="00D3236F">
      <w:pPr>
        <w:spacing w:line="375" w:lineRule="atLeast"/>
        <w:rPr>
          <w:rFonts w:asciiTheme="minorHAnsi" w:hAnsiTheme="minorHAnsi" w:cstheme="minorHAnsi"/>
          <w:color w:val="000000"/>
          <w:sz w:val="23"/>
          <w:szCs w:val="23"/>
        </w:rPr>
      </w:pPr>
      <w:r w:rsidRPr="00D3236F">
        <w:rPr>
          <w:rFonts w:asciiTheme="minorHAnsi" w:hAnsiTheme="minorHAnsi" w:cstheme="minorHAnsi"/>
          <w:color w:val="000000"/>
          <w:sz w:val="23"/>
          <w:szCs w:val="23"/>
        </w:rPr>
        <w:t xml:space="preserve">Im Gegensatz zu den konventionellen Röntgenstrahlen treffen die schweren Ionen den Krebsherd präziser. Es fällt weniger Streustrahlung auf angrenzende Regionen. Gesunde Regionen in der Nähe des Tumors werden so geschont. Ein Vorteil, wenn in der Nachbarschaft des Tumors Zellen oder Organe liegen, die nicht ausfallen dürfen – wie etwa ein Sehnerv oder lebenswichtige Hirnfunktionen. </w:t>
      </w:r>
    </w:p>
    <w:p w14:paraId="098F9242" w14:textId="77777777" w:rsidR="00D3236F" w:rsidRPr="00D3236F" w:rsidRDefault="004744E6" w:rsidP="00D3236F">
      <w:pPr>
        <w:spacing w:line="375" w:lineRule="atLeast"/>
        <w:rPr>
          <w:rFonts w:asciiTheme="minorHAnsi" w:hAnsiTheme="minorHAnsi" w:cstheme="minorHAnsi"/>
          <w:color w:val="000000"/>
          <w:sz w:val="23"/>
          <w:szCs w:val="23"/>
        </w:rPr>
      </w:pPr>
      <w:r>
        <w:rPr>
          <w:rFonts w:asciiTheme="minorHAnsi" w:hAnsiTheme="minorHAnsi" w:cstheme="minorHAnsi"/>
          <w:color w:val="000000"/>
          <w:sz w:val="23"/>
          <w:szCs w:val="23"/>
        </w:rPr>
        <w:t>[…]</w:t>
      </w:r>
      <w:r w:rsidR="00D3236F" w:rsidRPr="00D3236F">
        <w:rPr>
          <w:rFonts w:asciiTheme="minorHAnsi" w:hAnsiTheme="minorHAnsi" w:cstheme="minorHAnsi"/>
          <w:color w:val="000000"/>
          <w:sz w:val="23"/>
          <w:szCs w:val="23"/>
        </w:rPr>
        <w:br/>
        <w:t>Bislang ist die Therapie noch in einer experimentellen Phase. Doch in Zukunft soll eine größere Gruppe von Patienten von ihr profitieren. Dafür soll ein neuer Kreisbeschleuniger auf dem Gelände der Universität Heidelberg entstehen.</w:t>
      </w:r>
    </w:p>
    <w:p w14:paraId="098F9243" w14:textId="77777777" w:rsidR="00781B2F" w:rsidRDefault="00781B2F" w:rsidP="001118D1">
      <w:pPr>
        <w:pStyle w:val="pit"/>
        <w:ind w:left="567" w:hanging="567"/>
        <w:rPr>
          <w:rFonts w:asciiTheme="minorHAnsi" w:hAnsiTheme="minorHAnsi" w:cstheme="minorHAnsi"/>
          <w:b/>
          <w:sz w:val="22"/>
          <w:szCs w:val="22"/>
        </w:rPr>
      </w:pPr>
    </w:p>
    <w:p w14:paraId="098F9244" w14:textId="77777777" w:rsidR="004744E6" w:rsidRDefault="004744E6" w:rsidP="001118D1">
      <w:pPr>
        <w:pStyle w:val="pit"/>
        <w:ind w:left="567" w:hanging="567"/>
        <w:rPr>
          <w:rFonts w:asciiTheme="minorHAnsi" w:hAnsiTheme="minorHAnsi" w:cstheme="minorHAnsi"/>
          <w:b/>
          <w:sz w:val="22"/>
          <w:szCs w:val="22"/>
        </w:rPr>
      </w:pPr>
    </w:p>
    <w:p w14:paraId="098F9245" w14:textId="77777777" w:rsidR="004744E6" w:rsidRDefault="004744E6" w:rsidP="001118D1">
      <w:pPr>
        <w:pStyle w:val="pit"/>
        <w:ind w:left="567" w:hanging="567"/>
        <w:rPr>
          <w:rFonts w:asciiTheme="minorHAnsi" w:hAnsiTheme="minorHAnsi" w:cstheme="minorHAnsi"/>
          <w:b/>
          <w:sz w:val="22"/>
          <w:szCs w:val="22"/>
        </w:rPr>
      </w:pPr>
    </w:p>
    <w:p w14:paraId="098F9246" w14:textId="77777777" w:rsidR="004744E6" w:rsidRDefault="004744E6" w:rsidP="001118D1">
      <w:pPr>
        <w:pStyle w:val="pit"/>
        <w:ind w:left="567" w:hanging="567"/>
        <w:rPr>
          <w:rFonts w:asciiTheme="minorHAnsi" w:hAnsiTheme="minorHAnsi" w:cstheme="minorHAnsi"/>
          <w:b/>
          <w:sz w:val="22"/>
          <w:szCs w:val="22"/>
        </w:rPr>
      </w:pPr>
    </w:p>
    <w:p w14:paraId="098F9247" w14:textId="2E1B8408" w:rsidR="00612BF9" w:rsidRDefault="004744E6" w:rsidP="001118D1">
      <w:pPr>
        <w:pStyle w:val="pit"/>
        <w:ind w:left="567" w:hanging="567"/>
        <w:rPr>
          <w:rFonts w:asciiTheme="minorHAnsi" w:hAnsiTheme="minorHAnsi" w:cstheme="minorHAnsi"/>
          <w:b/>
          <w:i/>
          <w:sz w:val="22"/>
          <w:szCs w:val="22"/>
        </w:rPr>
      </w:pPr>
      <w:r>
        <w:rPr>
          <w:rFonts w:asciiTheme="minorHAnsi" w:hAnsiTheme="minorHAnsi" w:cstheme="minorHAnsi"/>
          <w:b/>
          <w:i/>
          <w:sz w:val="22"/>
          <w:szCs w:val="22"/>
        </w:rPr>
        <w:t xml:space="preserve">Bemerkung: Der Heidelberger Beschleuniger ist seit 2009 in Betrieb. </w:t>
      </w:r>
    </w:p>
    <w:p w14:paraId="70A4E625" w14:textId="77777777" w:rsidR="00612BF9" w:rsidRDefault="00612BF9">
      <w:pPr>
        <w:rPr>
          <w:rFonts w:asciiTheme="minorHAnsi" w:hAnsiTheme="minorHAnsi" w:cstheme="minorHAnsi"/>
          <w:b/>
          <w:i/>
          <w:sz w:val="22"/>
          <w:szCs w:val="22"/>
        </w:rPr>
      </w:pPr>
      <w:r>
        <w:rPr>
          <w:rFonts w:asciiTheme="minorHAnsi" w:hAnsiTheme="minorHAnsi" w:cstheme="minorHAnsi"/>
          <w:b/>
          <w:i/>
          <w:sz w:val="22"/>
          <w:szCs w:val="22"/>
        </w:rPr>
        <w:br w:type="page"/>
      </w:r>
    </w:p>
    <w:p w14:paraId="13B8A841" w14:textId="525DB7FF" w:rsidR="004744E6" w:rsidRDefault="00612BF9" w:rsidP="001118D1">
      <w:pPr>
        <w:pStyle w:val="pit"/>
        <w:ind w:left="567" w:hanging="567"/>
        <w:rPr>
          <w:rFonts w:asciiTheme="minorHAnsi" w:hAnsiTheme="minorHAnsi" w:cstheme="minorHAnsi"/>
          <w:sz w:val="22"/>
          <w:szCs w:val="22"/>
        </w:rPr>
      </w:pPr>
      <w:r>
        <w:rPr>
          <w:rFonts w:asciiTheme="minorHAnsi" w:hAnsiTheme="minorHAnsi" w:cstheme="minorHAnsi"/>
          <w:sz w:val="22"/>
          <w:szCs w:val="22"/>
        </w:rPr>
        <w:lastRenderedPageBreak/>
        <w:t>Ergebnisse</w:t>
      </w:r>
    </w:p>
    <w:tbl>
      <w:tblPr>
        <w:tblStyle w:val="Tabellenraster"/>
        <w:tblpPr w:leftFromText="141" w:rightFromText="141" w:vertAnchor="text" w:horzAnchor="margin" w:tblpY="97"/>
        <w:tblW w:w="0" w:type="auto"/>
        <w:tblLook w:val="04A0" w:firstRow="1" w:lastRow="0" w:firstColumn="1" w:lastColumn="0" w:noHBand="0" w:noVBand="1"/>
      </w:tblPr>
      <w:tblGrid>
        <w:gridCol w:w="670"/>
        <w:gridCol w:w="1677"/>
        <w:gridCol w:w="1677"/>
        <w:gridCol w:w="1678"/>
        <w:gridCol w:w="1677"/>
        <w:gridCol w:w="1683"/>
      </w:tblGrid>
      <w:tr w:rsidR="004C0278" w14:paraId="238D9D5F" w14:textId="77777777" w:rsidTr="004C0278">
        <w:tc>
          <w:tcPr>
            <w:tcW w:w="675" w:type="dxa"/>
            <w:vAlign w:val="center"/>
          </w:tcPr>
          <w:p w14:paraId="3B372F84" w14:textId="77777777" w:rsidR="004C0278" w:rsidRDefault="004C0278" w:rsidP="004C0278">
            <w:pPr>
              <w:pStyle w:val="pit"/>
              <w:jc w:val="center"/>
              <w:rPr>
                <w:rFonts w:ascii="Arial" w:hAnsi="Arial" w:cs="Arial"/>
                <w:szCs w:val="28"/>
              </w:rPr>
            </w:pPr>
            <w:r>
              <w:rPr>
                <w:rFonts w:ascii="Arial" w:hAnsi="Arial" w:cs="Arial"/>
                <w:szCs w:val="28"/>
              </w:rPr>
              <w:t>Nr.</w:t>
            </w:r>
          </w:p>
        </w:tc>
        <w:tc>
          <w:tcPr>
            <w:tcW w:w="1707" w:type="dxa"/>
            <w:vAlign w:val="center"/>
          </w:tcPr>
          <w:p w14:paraId="4F26B2D8" w14:textId="77777777" w:rsidR="004C0278" w:rsidRDefault="004C0278" w:rsidP="004C0278">
            <w:pPr>
              <w:pStyle w:val="pit"/>
              <w:jc w:val="center"/>
              <w:rPr>
                <w:rFonts w:ascii="Arial" w:hAnsi="Arial" w:cs="Arial"/>
                <w:szCs w:val="28"/>
              </w:rPr>
            </w:pPr>
            <w:r>
              <w:rPr>
                <w:rFonts w:ascii="Arial" w:hAnsi="Arial" w:cs="Arial"/>
                <w:szCs w:val="28"/>
              </w:rPr>
              <w:t xml:space="preserve">Abstand </w:t>
            </w:r>
            <m:oMath>
              <m:r>
                <w:rPr>
                  <w:rFonts w:ascii="Cambria Math" w:hAnsi="Cambria Math" w:cs="Arial"/>
                  <w:szCs w:val="28"/>
                </w:rPr>
                <m:t>x</m:t>
              </m:r>
            </m:oMath>
            <w:r>
              <w:rPr>
                <w:rFonts w:ascii="Arial" w:hAnsi="Arial" w:cs="Arial"/>
                <w:szCs w:val="28"/>
              </w:rPr>
              <w:t xml:space="preserve"> </w:t>
            </w:r>
            <w:r>
              <w:rPr>
                <w:rFonts w:ascii="Arial" w:hAnsi="Arial" w:cs="Arial"/>
                <w:szCs w:val="28"/>
              </w:rPr>
              <w:br/>
              <w:t>in mm</w:t>
            </w:r>
          </w:p>
        </w:tc>
        <w:tc>
          <w:tcPr>
            <w:tcW w:w="1707" w:type="dxa"/>
            <w:tcBorders>
              <w:bottom w:val="single" w:sz="4" w:space="0" w:color="auto"/>
            </w:tcBorders>
            <w:vAlign w:val="center"/>
          </w:tcPr>
          <w:p w14:paraId="1AA7E4C8" w14:textId="77777777" w:rsidR="004C0278" w:rsidRDefault="004C0278" w:rsidP="004C0278">
            <w:pPr>
              <w:pStyle w:val="pit"/>
              <w:jc w:val="center"/>
              <w:rPr>
                <w:rFonts w:ascii="Arial" w:hAnsi="Arial" w:cs="Arial"/>
                <w:szCs w:val="28"/>
              </w:rPr>
            </w:pPr>
            <w:r>
              <w:rPr>
                <w:rFonts w:ascii="Arial" w:hAnsi="Arial" w:cs="Arial"/>
                <w:szCs w:val="28"/>
              </w:rPr>
              <w:t xml:space="preserve">Energie </w:t>
            </w:r>
            <m:oMath>
              <m:r>
                <w:rPr>
                  <w:rFonts w:ascii="Cambria Math" w:hAnsi="Cambria Math" w:cs="Arial"/>
                  <w:szCs w:val="28"/>
                </w:rPr>
                <m:t>E</m:t>
              </m:r>
            </m:oMath>
            <w:r>
              <w:rPr>
                <w:rFonts w:ascii="Arial" w:hAnsi="Arial" w:cs="Arial"/>
                <w:szCs w:val="28"/>
              </w:rPr>
              <w:t xml:space="preserve"> der </w:t>
            </w:r>
            <m:oMath>
              <m:r>
                <w:rPr>
                  <w:rFonts w:ascii="Cambria Math" w:hAnsi="Cambria Math" w:cs="Arial"/>
                  <w:szCs w:val="28"/>
                </w:rPr>
                <m:t>α</m:t>
              </m:r>
            </m:oMath>
            <w:r>
              <w:rPr>
                <w:rFonts w:ascii="Arial" w:hAnsi="Arial" w:cs="Arial"/>
                <w:szCs w:val="28"/>
              </w:rPr>
              <w:t xml:space="preserve">-Teilchen </w:t>
            </w:r>
            <w:r>
              <w:rPr>
                <w:rFonts w:ascii="Arial" w:hAnsi="Arial" w:cs="Arial"/>
                <w:szCs w:val="28"/>
              </w:rPr>
              <w:br/>
              <w:t>in MeV</w:t>
            </w:r>
          </w:p>
        </w:tc>
        <w:tc>
          <w:tcPr>
            <w:tcW w:w="1708" w:type="dxa"/>
            <w:tcBorders>
              <w:bottom w:val="single" w:sz="4" w:space="0" w:color="auto"/>
            </w:tcBorders>
            <w:vAlign w:val="center"/>
          </w:tcPr>
          <w:p w14:paraId="36009E1B" w14:textId="77777777" w:rsidR="004C0278" w:rsidRDefault="004C0278" w:rsidP="004C0278">
            <w:pPr>
              <w:pStyle w:val="pit"/>
              <w:jc w:val="center"/>
              <w:rPr>
                <w:rFonts w:ascii="Arial" w:hAnsi="Arial" w:cs="Arial"/>
                <w:szCs w:val="28"/>
              </w:rPr>
            </w:pPr>
            <m:oMath>
              <m:r>
                <w:rPr>
                  <w:rFonts w:ascii="Cambria Math" w:hAnsi="Cambria Math" w:cs="Arial"/>
                  <w:szCs w:val="28"/>
                </w:rPr>
                <m:t>E</m:t>
              </m:r>
            </m:oMath>
            <w:r>
              <w:rPr>
                <w:rFonts w:ascii="Arial" w:hAnsi="Arial" w:cs="Arial"/>
                <w:szCs w:val="28"/>
              </w:rPr>
              <w:t xml:space="preserve"> bei </w:t>
            </w:r>
            <m:oMath>
              <m:r>
                <w:rPr>
                  <w:rFonts w:ascii="Cambria Math" w:hAnsi="Cambria Math" w:cs="Arial"/>
                  <w:szCs w:val="28"/>
                </w:rPr>
                <m:t>x+</m:t>
              </m:r>
              <m:r>
                <m:rPr>
                  <m:sty m:val="p"/>
                </m:rPr>
                <w:rPr>
                  <w:rFonts w:ascii="Cambria Math" w:hAnsi="Cambria Math" w:cs="Arial"/>
                  <w:szCs w:val="28"/>
                </w:rPr>
                <m:t>Δ</m:t>
              </m:r>
              <m:r>
                <w:rPr>
                  <w:rFonts w:ascii="Cambria Math" w:hAnsi="Cambria Math" w:cs="Arial"/>
                  <w:szCs w:val="28"/>
                </w:rPr>
                <m:t>x</m:t>
              </m:r>
            </m:oMath>
            <w:r>
              <w:rPr>
                <w:rFonts w:ascii="Arial" w:hAnsi="Arial" w:cs="Arial"/>
                <w:szCs w:val="28"/>
              </w:rPr>
              <w:t xml:space="preserve"> in MeV</w:t>
            </w:r>
          </w:p>
        </w:tc>
        <w:tc>
          <w:tcPr>
            <w:tcW w:w="1707" w:type="dxa"/>
            <w:vAlign w:val="center"/>
          </w:tcPr>
          <w:p w14:paraId="50BE364B" w14:textId="77777777" w:rsidR="004C0278" w:rsidRPr="004733BE" w:rsidRDefault="00000000" w:rsidP="004C0278">
            <w:pPr>
              <w:pStyle w:val="pit"/>
              <w:jc w:val="center"/>
              <w:rPr>
                <w:rFonts w:ascii="Arial" w:hAnsi="Arial" w:cs="Arial"/>
                <w:szCs w:val="28"/>
              </w:rPr>
            </w:pPr>
            <m:oMath>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oMath>
            <w:r w:rsidR="004C0278">
              <w:rPr>
                <w:rFonts w:ascii="Arial" w:hAnsi="Arial" w:cs="Arial"/>
                <w:szCs w:val="28"/>
              </w:rPr>
              <w:t xml:space="preserve"> in MeV</w:t>
            </w:r>
          </w:p>
        </w:tc>
        <w:tc>
          <w:tcPr>
            <w:tcW w:w="1708" w:type="dxa"/>
            <w:vAlign w:val="center"/>
          </w:tcPr>
          <w:p w14:paraId="2C35B5D6" w14:textId="77777777" w:rsidR="004C0278" w:rsidRDefault="00000000" w:rsidP="004C0278">
            <w:pPr>
              <w:pStyle w:val="pit"/>
              <w:jc w:val="center"/>
              <w:rPr>
                <w:rFonts w:ascii="Arial" w:hAnsi="Arial" w:cs="Arial"/>
                <w:szCs w:val="28"/>
              </w:rPr>
            </w:pPr>
            <m:oMath>
              <m:f>
                <m:fPr>
                  <m:ctrlPr>
                    <w:rPr>
                      <w:rFonts w:ascii="Cambria Math" w:hAnsi="Cambria Math" w:cs="Arial"/>
                      <w:i/>
                      <w:szCs w:val="28"/>
                    </w:rPr>
                  </m:ctrlPr>
                </m:fPr>
                <m:num>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num>
                <m:den>
                  <m:r>
                    <m:rPr>
                      <m:sty m:val="p"/>
                    </m:rPr>
                    <w:rPr>
                      <w:rFonts w:ascii="Cambria Math" w:hAnsi="Cambria Math" w:cs="Arial"/>
                      <w:szCs w:val="28"/>
                    </w:rPr>
                    <m:t>Δ</m:t>
                  </m:r>
                  <m:r>
                    <w:rPr>
                      <w:rFonts w:ascii="Cambria Math" w:hAnsi="Cambria Math" w:cs="Arial"/>
                      <w:szCs w:val="28"/>
                    </w:rPr>
                    <m:t>x</m:t>
                  </m:r>
                </m:den>
              </m:f>
            </m:oMath>
            <w:r w:rsidR="004C0278">
              <w:rPr>
                <w:rFonts w:ascii="Arial" w:hAnsi="Arial" w:cs="Arial"/>
                <w:szCs w:val="28"/>
              </w:rPr>
              <w:t xml:space="preserve"> in </w:t>
            </w:r>
            <m:oMath>
              <m:f>
                <m:fPr>
                  <m:ctrlPr>
                    <w:rPr>
                      <w:rFonts w:ascii="Cambria Math" w:hAnsi="Cambria Math" w:cs="Arial"/>
                      <w:i/>
                      <w:szCs w:val="28"/>
                    </w:rPr>
                  </m:ctrlPr>
                </m:fPr>
                <m:num>
                  <m:r>
                    <m:rPr>
                      <m:nor/>
                    </m:rPr>
                    <w:rPr>
                      <w:rFonts w:ascii="Cambria Math" w:hAnsi="Cambria Math" w:cs="Arial"/>
                      <w:szCs w:val="28"/>
                    </w:rPr>
                    <m:t>MeV</m:t>
                  </m:r>
                </m:num>
                <m:den>
                  <m:r>
                    <m:rPr>
                      <m:nor/>
                    </m:rPr>
                    <w:rPr>
                      <w:rFonts w:ascii="Cambria Math" w:hAnsi="Cambria Math" w:cs="Arial"/>
                      <w:szCs w:val="28"/>
                    </w:rPr>
                    <m:t>mm</m:t>
                  </m:r>
                </m:den>
              </m:f>
            </m:oMath>
          </w:p>
        </w:tc>
      </w:tr>
      <w:tr w:rsidR="004C0278" w14:paraId="1EE3313E" w14:textId="77777777" w:rsidTr="004C0278">
        <w:trPr>
          <w:trHeight w:val="397"/>
        </w:trPr>
        <w:tc>
          <w:tcPr>
            <w:tcW w:w="675" w:type="dxa"/>
            <w:vAlign w:val="center"/>
          </w:tcPr>
          <w:p w14:paraId="0ADB1C0F" w14:textId="77777777" w:rsidR="004C0278" w:rsidRDefault="004C0278" w:rsidP="004C0278">
            <w:pPr>
              <w:pStyle w:val="pit"/>
              <w:jc w:val="center"/>
              <w:rPr>
                <w:rFonts w:ascii="Arial" w:hAnsi="Arial" w:cs="Arial"/>
                <w:szCs w:val="28"/>
              </w:rPr>
            </w:pPr>
            <w:r>
              <w:rPr>
                <w:rFonts w:ascii="Arial" w:hAnsi="Arial" w:cs="Arial"/>
                <w:szCs w:val="28"/>
              </w:rPr>
              <w:t>1</w:t>
            </w:r>
          </w:p>
        </w:tc>
        <w:tc>
          <w:tcPr>
            <w:tcW w:w="1707" w:type="dxa"/>
            <w:vAlign w:val="center"/>
          </w:tcPr>
          <w:p w14:paraId="12D01710" w14:textId="77777777" w:rsidR="004C0278" w:rsidRDefault="004C0278" w:rsidP="004C0278">
            <w:pPr>
              <w:pStyle w:val="pit"/>
              <w:jc w:val="center"/>
              <w:rPr>
                <w:rFonts w:ascii="Arial" w:hAnsi="Arial" w:cs="Arial"/>
                <w:szCs w:val="28"/>
              </w:rPr>
            </w:pPr>
            <w:r>
              <w:rPr>
                <w:rFonts w:ascii="Arial" w:hAnsi="Arial" w:cs="Arial"/>
                <w:szCs w:val="28"/>
              </w:rPr>
              <w:t>5</w:t>
            </w:r>
          </w:p>
        </w:tc>
        <w:tc>
          <w:tcPr>
            <w:tcW w:w="1707" w:type="dxa"/>
            <w:tcBorders>
              <w:top w:val="single" w:sz="4" w:space="0" w:color="auto"/>
              <w:left w:val="nil"/>
              <w:bottom w:val="single" w:sz="4" w:space="0" w:color="auto"/>
              <w:right w:val="single" w:sz="4" w:space="0" w:color="auto"/>
            </w:tcBorders>
            <w:shd w:val="clear" w:color="auto" w:fill="auto"/>
            <w:vAlign w:val="center"/>
          </w:tcPr>
          <w:p w14:paraId="54116959" w14:textId="77777777" w:rsidR="004C0278" w:rsidRDefault="004C0278" w:rsidP="004C0278">
            <w:pPr>
              <w:pStyle w:val="pit"/>
              <w:jc w:val="center"/>
              <w:rPr>
                <w:rFonts w:ascii="Arial" w:hAnsi="Arial" w:cs="Arial"/>
                <w:szCs w:val="28"/>
              </w:rPr>
            </w:pPr>
            <w:r w:rsidRPr="004C0278">
              <w:rPr>
                <w:rFonts w:ascii="Arial" w:hAnsi="Arial" w:cs="Arial"/>
                <w:szCs w:val="28"/>
              </w:rPr>
              <w:t>4,027</w:t>
            </w:r>
          </w:p>
        </w:tc>
        <w:tc>
          <w:tcPr>
            <w:tcW w:w="1708" w:type="dxa"/>
            <w:tcBorders>
              <w:top w:val="single" w:sz="4" w:space="0" w:color="auto"/>
              <w:left w:val="single" w:sz="4" w:space="0" w:color="auto"/>
              <w:bottom w:val="single" w:sz="4" w:space="0" w:color="auto"/>
              <w:right w:val="nil"/>
            </w:tcBorders>
            <w:shd w:val="clear" w:color="auto" w:fill="auto"/>
            <w:vAlign w:val="center"/>
          </w:tcPr>
          <w:p w14:paraId="3B035F70" w14:textId="77777777" w:rsidR="004C0278" w:rsidRDefault="004C0278" w:rsidP="004C0278">
            <w:pPr>
              <w:pStyle w:val="pit"/>
              <w:jc w:val="center"/>
              <w:rPr>
                <w:rFonts w:ascii="Arial" w:hAnsi="Arial" w:cs="Arial"/>
                <w:szCs w:val="28"/>
              </w:rPr>
            </w:pPr>
            <w:r w:rsidRPr="004C0278">
              <w:rPr>
                <w:rFonts w:ascii="Arial" w:hAnsi="Arial" w:cs="Arial"/>
                <w:szCs w:val="28"/>
              </w:rPr>
              <w:t>3,960</w:t>
            </w:r>
          </w:p>
        </w:tc>
        <w:tc>
          <w:tcPr>
            <w:tcW w:w="1707" w:type="dxa"/>
            <w:vAlign w:val="center"/>
          </w:tcPr>
          <w:p w14:paraId="0B7118F1" w14:textId="4D86075F" w:rsidR="004C0278" w:rsidRDefault="004C0278" w:rsidP="004C0278">
            <w:pPr>
              <w:pStyle w:val="pit"/>
              <w:jc w:val="center"/>
              <w:rPr>
                <w:rFonts w:ascii="Arial" w:hAnsi="Arial" w:cs="Arial"/>
                <w:szCs w:val="28"/>
              </w:rPr>
            </w:pPr>
            <w:r>
              <w:rPr>
                <w:rFonts w:ascii="Arial" w:hAnsi="Arial" w:cs="Arial"/>
                <w:szCs w:val="28"/>
              </w:rPr>
              <w:t>0,067</w:t>
            </w:r>
          </w:p>
        </w:tc>
        <w:tc>
          <w:tcPr>
            <w:tcW w:w="1708" w:type="dxa"/>
            <w:vAlign w:val="center"/>
          </w:tcPr>
          <w:p w14:paraId="0CD69372" w14:textId="6F3E6BB6" w:rsidR="004C0278" w:rsidRDefault="004C0278" w:rsidP="004C0278">
            <w:pPr>
              <w:pStyle w:val="pit"/>
              <w:jc w:val="center"/>
              <w:rPr>
                <w:rFonts w:ascii="Arial" w:hAnsi="Arial" w:cs="Arial"/>
                <w:szCs w:val="28"/>
              </w:rPr>
            </w:pPr>
            <w:r>
              <w:rPr>
                <w:rFonts w:ascii="Arial" w:hAnsi="Arial" w:cs="Arial"/>
                <w:szCs w:val="28"/>
              </w:rPr>
              <w:t>0,0268</w:t>
            </w:r>
          </w:p>
        </w:tc>
      </w:tr>
      <w:tr w:rsidR="004C0278" w14:paraId="3B749FBA" w14:textId="77777777" w:rsidTr="004C0278">
        <w:trPr>
          <w:trHeight w:val="397"/>
        </w:trPr>
        <w:tc>
          <w:tcPr>
            <w:tcW w:w="675" w:type="dxa"/>
            <w:vAlign w:val="center"/>
          </w:tcPr>
          <w:p w14:paraId="0CE4CD2D" w14:textId="77777777" w:rsidR="004C0278" w:rsidRDefault="004C0278" w:rsidP="004C0278">
            <w:pPr>
              <w:pStyle w:val="pit"/>
              <w:jc w:val="center"/>
              <w:rPr>
                <w:rFonts w:ascii="Arial" w:hAnsi="Arial" w:cs="Arial"/>
                <w:szCs w:val="28"/>
              </w:rPr>
            </w:pPr>
            <w:r>
              <w:rPr>
                <w:rFonts w:ascii="Arial" w:hAnsi="Arial" w:cs="Arial"/>
                <w:szCs w:val="28"/>
              </w:rPr>
              <w:t>2</w:t>
            </w:r>
          </w:p>
        </w:tc>
        <w:tc>
          <w:tcPr>
            <w:tcW w:w="1707" w:type="dxa"/>
            <w:vAlign w:val="center"/>
          </w:tcPr>
          <w:p w14:paraId="409FECEC" w14:textId="77777777" w:rsidR="004C0278" w:rsidRDefault="004C0278" w:rsidP="004C0278">
            <w:pPr>
              <w:pStyle w:val="pit"/>
              <w:jc w:val="center"/>
              <w:rPr>
                <w:rFonts w:ascii="Arial" w:hAnsi="Arial" w:cs="Arial"/>
                <w:szCs w:val="28"/>
              </w:rPr>
            </w:pPr>
            <w:r>
              <w:rPr>
                <w:rFonts w:ascii="Arial" w:hAnsi="Arial" w:cs="Arial"/>
                <w:szCs w:val="28"/>
              </w:rPr>
              <w:t>15</w:t>
            </w:r>
          </w:p>
        </w:tc>
        <w:tc>
          <w:tcPr>
            <w:tcW w:w="1707" w:type="dxa"/>
            <w:tcBorders>
              <w:top w:val="single" w:sz="4" w:space="0" w:color="auto"/>
              <w:left w:val="nil"/>
              <w:bottom w:val="single" w:sz="4" w:space="0" w:color="auto"/>
              <w:right w:val="single" w:sz="4" w:space="0" w:color="auto"/>
            </w:tcBorders>
            <w:shd w:val="clear" w:color="auto" w:fill="auto"/>
            <w:vAlign w:val="center"/>
          </w:tcPr>
          <w:p w14:paraId="5250EEB4" w14:textId="77777777" w:rsidR="004C0278" w:rsidRDefault="004C0278" w:rsidP="004C0278">
            <w:pPr>
              <w:pStyle w:val="pit"/>
              <w:jc w:val="center"/>
              <w:rPr>
                <w:rFonts w:ascii="Arial" w:hAnsi="Arial" w:cs="Arial"/>
                <w:szCs w:val="28"/>
              </w:rPr>
            </w:pPr>
            <w:r w:rsidRPr="004C0278">
              <w:rPr>
                <w:rFonts w:ascii="Arial" w:hAnsi="Arial" w:cs="Arial"/>
                <w:szCs w:val="28"/>
              </w:rPr>
              <w:t>3,759</w:t>
            </w:r>
          </w:p>
        </w:tc>
        <w:tc>
          <w:tcPr>
            <w:tcW w:w="1708" w:type="dxa"/>
            <w:tcBorders>
              <w:top w:val="single" w:sz="4" w:space="0" w:color="auto"/>
              <w:left w:val="single" w:sz="4" w:space="0" w:color="auto"/>
              <w:bottom w:val="single" w:sz="4" w:space="0" w:color="auto"/>
              <w:right w:val="nil"/>
            </w:tcBorders>
            <w:shd w:val="clear" w:color="auto" w:fill="auto"/>
            <w:vAlign w:val="center"/>
          </w:tcPr>
          <w:p w14:paraId="05E2487C" w14:textId="77777777" w:rsidR="004C0278" w:rsidRDefault="004C0278" w:rsidP="004C0278">
            <w:pPr>
              <w:pStyle w:val="pit"/>
              <w:jc w:val="center"/>
              <w:rPr>
                <w:rFonts w:ascii="Arial" w:hAnsi="Arial" w:cs="Arial"/>
                <w:szCs w:val="28"/>
              </w:rPr>
            </w:pPr>
            <w:r w:rsidRPr="004C0278">
              <w:rPr>
                <w:rFonts w:ascii="Arial" w:hAnsi="Arial" w:cs="Arial"/>
                <w:szCs w:val="28"/>
              </w:rPr>
              <w:t>3,693</w:t>
            </w:r>
          </w:p>
        </w:tc>
        <w:tc>
          <w:tcPr>
            <w:tcW w:w="1707" w:type="dxa"/>
            <w:vAlign w:val="center"/>
          </w:tcPr>
          <w:p w14:paraId="55036F66" w14:textId="10DD1789" w:rsidR="004C0278" w:rsidRDefault="004C0278" w:rsidP="004C0278">
            <w:pPr>
              <w:pStyle w:val="pit"/>
              <w:jc w:val="center"/>
              <w:rPr>
                <w:rFonts w:ascii="Arial" w:hAnsi="Arial" w:cs="Arial"/>
                <w:szCs w:val="28"/>
              </w:rPr>
            </w:pPr>
            <w:r>
              <w:rPr>
                <w:rFonts w:ascii="Arial" w:hAnsi="Arial" w:cs="Arial"/>
                <w:szCs w:val="28"/>
              </w:rPr>
              <w:t>0,066</w:t>
            </w:r>
          </w:p>
        </w:tc>
        <w:tc>
          <w:tcPr>
            <w:tcW w:w="1708" w:type="dxa"/>
            <w:vAlign w:val="center"/>
          </w:tcPr>
          <w:p w14:paraId="7FD5784A" w14:textId="290F7B6B" w:rsidR="004C0278" w:rsidRDefault="004C0278" w:rsidP="004C0278">
            <w:pPr>
              <w:pStyle w:val="pit"/>
              <w:jc w:val="center"/>
              <w:rPr>
                <w:rFonts w:ascii="Arial" w:hAnsi="Arial" w:cs="Arial"/>
                <w:szCs w:val="28"/>
              </w:rPr>
            </w:pPr>
            <w:r>
              <w:rPr>
                <w:rFonts w:ascii="Arial" w:hAnsi="Arial" w:cs="Arial"/>
                <w:szCs w:val="28"/>
              </w:rPr>
              <w:t>0,0264</w:t>
            </w:r>
          </w:p>
        </w:tc>
      </w:tr>
      <w:tr w:rsidR="004C0278" w14:paraId="28265B49" w14:textId="77777777" w:rsidTr="004C0278">
        <w:trPr>
          <w:trHeight w:val="397"/>
        </w:trPr>
        <w:tc>
          <w:tcPr>
            <w:tcW w:w="675" w:type="dxa"/>
            <w:vAlign w:val="center"/>
          </w:tcPr>
          <w:p w14:paraId="04206B54" w14:textId="77777777" w:rsidR="004C0278" w:rsidRDefault="004C0278" w:rsidP="004C0278">
            <w:pPr>
              <w:pStyle w:val="pit"/>
              <w:jc w:val="center"/>
              <w:rPr>
                <w:rFonts w:ascii="Arial" w:hAnsi="Arial" w:cs="Arial"/>
                <w:szCs w:val="28"/>
              </w:rPr>
            </w:pPr>
            <w:r>
              <w:rPr>
                <w:rFonts w:ascii="Arial" w:hAnsi="Arial" w:cs="Arial"/>
                <w:szCs w:val="28"/>
              </w:rPr>
              <w:t>3</w:t>
            </w:r>
          </w:p>
        </w:tc>
        <w:tc>
          <w:tcPr>
            <w:tcW w:w="1707" w:type="dxa"/>
            <w:vAlign w:val="center"/>
          </w:tcPr>
          <w:p w14:paraId="6AC2374D" w14:textId="77777777" w:rsidR="004C0278" w:rsidRDefault="004C0278" w:rsidP="004C0278">
            <w:pPr>
              <w:pStyle w:val="pit"/>
              <w:jc w:val="center"/>
              <w:rPr>
                <w:rFonts w:ascii="Arial" w:hAnsi="Arial" w:cs="Arial"/>
                <w:szCs w:val="28"/>
              </w:rPr>
            </w:pPr>
            <w:r>
              <w:rPr>
                <w:rFonts w:ascii="Arial" w:hAnsi="Arial" w:cs="Arial"/>
                <w:szCs w:val="28"/>
              </w:rPr>
              <w:t>25</w:t>
            </w:r>
          </w:p>
        </w:tc>
        <w:tc>
          <w:tcPr>
            <w:tcW w:w="1707" w:type="dxa"/>
            <w:tcBorders>
              <w:top w:val="single" w:sz="4" w:space="0" w:color="auto"/>
              <w:left w:val="nil"/>
              <w:bottom w:val="single" w:sz="4" w:space="0" w:color="auto"/>
              <w:right w:val="single" w:sz="4" w:space="0" w:color="auto"/>
            </w:tcBorders>
            <w:shd w:val="clear" w:color="auto" w:fill="auto"/>
            <w:vAlign w:val="center"/>
          </w:tcPr>
          <w:p w14:paraId="37D0713F" w14:textId="77777777" w:rsidR="004C0278" w:rsidRDefault="004C0278" w:rsidP="004C0278">
            <w:pPr>
              <w:pStyle w:val="pit"/>
              <w:jc w:val="center"/>
              <w:rPr>
                <w:rFonts w:ascii="Arial" w:hAnsi="Arial" w:cs="Arial"/>
                <w:szCs w:val="28"/>
              </w:rPr>
            </w:pPr>
            <w:r w:rsidRPr="004C0278">
              <w:rPr>
                <w:rFonts w:ascii="Arial" w:hAnsi="Arial" w:cs="Arial"/>
                <w:szCs w:val="28"/>
              </w:rPr>
              <w:t>3,479</w:t>
            </w:r>
          </w:p>
        </w:tc>
        <w:tc>
          <w:tcPr>
            <w:tcW w:w="1708" w:type="dxa"/>
            <w:tcBorders>
              <w:top w:val="single" w:sz="4" w:space="0" w:color="auto"/>
              <w:left w:val="single" w:sz="4" w:space="0" w:color="auto"/>
              <w:bottom w:val="single" w:sz="4" w:space="0" w:color="auto"/>
              <w:right w:val="nil"/>
            </w:tcBorders>
            <w:shd w:val="clear" w:color="auto" w:fill="auto"/>
            <w:vAlign w:val="center"/>
          </w:tcPr>
          <w:p w14:paraId="5295436B" w14:textId="77777777" w:rsidR="004C0278" w:rsidRDefault="004C0278" w:rsidP="004C0278">
            <w:pPr>
              <w:pStyle w:val="pit"/>
              <w:jc w:val="center"/>
              <w:rPr>
                <w:rFonts w:ascii="Arial" w:hAnsi="Arial" w:cs="Arial"/>
                <w:szCs w:val="28"/>
              </w:rPr>
            </w:pPr>
            <w:r w:rsidRPr="004C0278">
              <w:rPr>
                <w:rFonts w:ascii="Arial" w:hAnsi="Arial" w:cs="Arial"/>
                <w:szCs w:val="28"/>
              </w:rPr>
              <w:t>3,404</w:t>
            </w:r>
          </w:p>
        </w:tc>
        <w:tc>
          <w:tcPr>
            <w:tcW w:w="1707" w:type="dxa"/>
            <w:vAlign w:val="center"/>
          </w:tcPr>
          <w:p w14:paraId="43484F4A" w14:textId="16D127A3" w:rsidR="004C0278" w:rsidRDefault="004C0278" w:rsidP="004C0278">
            <w:pPr>
              <w:pStyle w:val="pit"/>
              <w:jc w:val="center"/>
              <w:rPr>
                <w:rFonts w:ascii="Arial" w:hAnsi="Arial" w:cs="Arial"/>
                <w:szCs w:val="28"/>
              </w:rPr>
            </w:pPr>
            <w:r>
              <w:rPr>
                <w:rFonts w:ascii="Arial" w:hAnsi="Arial" w:cs="Arial"/>
                <w:szCs w:val="28"/>
              </w:rPr>
              <w:t>0,075</w:t>
            </w:r>
          </w:p>
        </w:tc>
        <w:tc>
          <w:tcPr>
            <w:tcW w:w="1708" w:type="dxa"/>
            <w:vAlign w:val="center"/>
          </w:tcPr>
          <w:p w14:paraId="4816A78B" w14:textId="28DEBFC9" w:rsidR="004C0278" w:rsidRDefault="004C0278" w:rsidP="004C0278">
            <w:pPr>
              <w:pStyle w:val="pit"/>
              <w:jc w:val="center"/>
              <w:rPr>
                <w:rFonts w:ascii="Arial" w:hAnsi="Arial" w:cs="Arial"/>
                <w:szCs w:val="28"/>
              </w:rPr>
            </w:pPr>
            <w:r>
              <w:rPr>
                <w:rFonts w:ascii="Arial" w:hAnsi="Arial" w:cs="Arial"/>
                <w:szCs w:val="28"/>
              </w:rPr>
              <w:t>0,0300</w:t>
            </w:r>
          </w:p>
        </w:tc>
      </w:tr>
      <w:tr w:rsidR="004C0278" w14:paraId="0B3E9B77" w14:textId="77777777" w:rsidTr="004C0278">
        <w:trPr>
          <w:trHeight w:val="397"/>
        </w:trPr>
        <w:tc>
          <w:tcPr>
            <w:tcW w:w="675" w:type="dxa"/>
            <w:vAlign w:val="center"/>
          </w:tcPr>
          <w:p w14:paraId="6288C68D" w14:textId="77777777" w:rsidR="004C0278" w:rsidRDefault="004C0278" w:rsidP="004C0278">
            <w:pPr>
              <w:pStyle w:val="pit"/>
              <w:jc w:val="center"/>
              <w:rPr>
                <w:rFonts w:ascii="Arial" w:hAnsi="Arial" w:cs="Arial"/>
                <w:szCs w:val="28"/>
              </w:rPr>
            </w:pPr>
            <w:r>
              <w:rPr>
                <w:rFonts w:ascii="Arial" w:hAnsi="Arial" w:cs="Arial"/>
                <w:szCs w:val="28"/>
              </w:rPr>
              <w:t>4</w:t>
            </w:r>
          </w:p>
        </w:tc>
        <w:tc>
          <w:tcPr>
            <w:tcW w:w="1707" w:type="dxa"/>
            <w:vAlign w:val="center"/>
          </w:tcPr>
          <w:p w14:paraId="3435F08E" w14:textId="77777777" w:rsidR="004C0278" w:rsidRDefault="004C0278" w:rsidP="004C0278">
            <w:pPr>
              <w:pStyle w:val="pit"/>
              <w:jc w:val="center"/>
              <w:rPr>
                <w:rFonts w:ascii="Arial" w:hAnsi="Arial" w:cs="Arial"/>
                <w:szCs w:val="28"/>
              </w:rPr>
            </w:pPr>
            <w:r>
              <w:rPr>
                <w:rFonts w:ascii="Arial" w:hAnsi="Arial" w:cs="Arial"/>
                <w:szCs w:val="28"/>
              </w:rPr>
              <w:t>35</w:t>
            </w:r>
          </w:p>
        </w:tc>
        <w:tc>
          <w:tcPr>
            <w:tcW w:w="1707" w:type="dxa"/>
            <w:tcBorders>
              <w:top w:val="single" w:sz="4" w:space="0" w:color="auto"/>
              <w:left w:val="nil"/>
              <w:bottom w:val="single" w:sz="4" w:space="0" w:color="auto"/>
              <w:right w:val="single" w:sz="4" w:space="0" w:color="auto"/>
            </w:tcBorders>
            <w:shd w:val="clear" w:color="auto" w:fill="auto"/>
            <w:vAlign w:val="center"/>
          </w:tcPr>
          <w:p w14:paraId="145A4F8E" w14:textId="77777777" w:rsidR="004C0278" w:rsidRDefault="004C0278" w:rsidP="004C0278">
            <w:pPr>
              <w:pStyle w:val="pit"/>
              <w:jc w:val="center"/>
              <w:rPr>
                <w:rFonts w:ascii="Arial" w:hAnsi="Arial" w:cs="Arial"/>
                <w:szCs w:val="28"/>
              </w:rPr>
            </w:pPr>
            <w:r w:rsidRPr="004C0278">
              <w:rPr>
                <w:rFonts w:ascii="Arial" w:hAnsi="Arial" w:cs="Arial"/>
                <w:szCs w:val="28"/>
              </w:rPr>
              <w:t>3,165</w:t>
            </w:r>
          </w:p>
        </w:tc>
        <w:tc>
          <w:tcPr>
            <w:tcW w:w="1708" w:type="dxa"/>
            <w:tcBorders>
              <w:top w:val="single" w:sz="4" w:space="0" w:color="auto"/>
              <w:left w:val="single" w:sz="4" w:space="0" w:color="auto"/>
              <w:bottom w:val="single" w:sz="4" w:space="0" w:color="auto"/>
              <w:right w:val="nil"/>
            </w:tcBorders>
            <w:shd w:val="clear" w:color="auto" w:fill="auto"/>
            <w:vAlign w:val="center"/>
          </w:tcPr>
          <w:p w14:paraId="67AAB780" w14:textId="77777777" w:rsidR="004C0278" w:rsidRDefault="004C0278" w:rsidP="004C0278">
            <w:pPr>
              <w:pStyle w:val="pit"/>
              <w:jc w:val="center"/>
              <w:rPr>
                <w:rFonts w:ascii="Arial" w:hAnsi="Arial" w:cs="Arial"/>
                <w:szCs w:val="28"/>
              </w:rPr>
            </w:pPr>
            <w:r w:rsidRPr="004C0278">
              <w:rPr>
                <w:rFonts w:ascii="Arial" w:hAnsi="Arial" w:cs="Arial"/>
                <w:szCs w:val="28"/>
              </w:rPr>
              <w:t>3,078</w:t>
            </w:r>
          </w:p>
        </w:tc>
        <w:tc>
          <w:tcPr>
            <w:tcW w:w="1707" w:type="dxa"/>
            <w:vAlign w:val="center"/>
          </w:tcPr>
          <w:p w14:paraId="1B4E9D31" w14:textId="32392A0E" w:rsidR="004C0278" w:rsidRDefault="004C0278" w:rsidP="004C0278">
            <w:pPr>
              <w:pStyle w:val="pit"/>
              <w:jc w:val="center"/>
              <w:rPr>
                <w:rFonts w:ascii="Arial" w:hAnsi="Arial" w:cs="Arial"/>
                <w:szCs w:val="28"/>
              </w:rPr>
            </w:pPr>
            <w:r>
              <w:rPr>
                <w:rFonts w:ascii="Arial" w:hAnsi="Arial" w:cs="Arial"/>
                <w:szCs w:val="28"/>
              </w:rPr>
              <w:t>0,087</w:t>
            </w:r>
          </w:p>
        </w:tc>
        <w:tc>
          <w:tcPr>
            <w:tcW w:w="1708" w:type="dxa"/>
            <w:vAlign w:val="center"/>
          </w:tcPr>
          <w:p w14:paraId="31F125A9" w14:textId="1AAF0A75" w:rsidR="004C0278" w:rsidRDefault="004C0278" w:rsidP="004C0278">
            <w:pPr>
              <w:pStyle w:val="pit"/>
              <w:jc w:val="center"/>
              <w:rPr>
                <w:rFonts w:ascii="Arial" w:hAnsi="Arial" w:cs="Arial"/>
                <w:szCs w:val="28"/>
              </w:rPr>
            </w:pPr>
            <w:r>
              <w:rPr>
                <w:rFonts w:ascii="Arial" w:hAnsi="Arial" w:cs="Arial"/>
                <w:szCs w:val="28"/>
              </w:rPr>
              <w:t>0,0348</w:t>
            </w:r>
          </w:p>
        </w:tc>
      </w:tr>
      <w:tr w:rsidR="004C0278" w14:paraId="79A3AE2B" w14:textId="77777777" w:rsidTr="004C0278">
        <w:trPr>
          <w:trHeight w:val="397"/>
        </w:trPr>
        <w:tc>
          <w:tcPr>
            <w:tcW w:w="675" w:type="dxa"/>
            <w:vAlign w:val="center"/>
          </w:tcPr>
          <w:p w14:paraId="7BDEDA40" w14:textId="77777777" w:rsidR="004C0278" w:rsidRDefault="004C0278" w:rsidP="004C0278">
            <w:pPr>
              <w:pStyle w:val="pit"/>
              <w:jc w:val="center"/>
              <w:rPr>
                <w:rFonts w:ascii="Arial" w:hAnsi="Arial" w:cs="Arial"/>
                <w:szCs w:val="28"/>
              </w:rPr>
            </w:pPr>
            <w:r>
              <w:rPr>
                <w:rFonts w:ascii="Arial" w:hAnsi="Arial" w:cs="Arial"/>
                <w:szCs w:val="28"/>
              </w:rPr>
              <w:t>5</w:t>
            </w:r>
          </w:p>
        </w:tc>
        <w:tc>
          <w:tcPr>
            <w:tcW w:w="1707" w:type="dxa"/>
            <w:vAlign w:val="center"/>
          </w:tcPr>
          <w:p w14:paraId="2F67C808" w14:textId="77777777" w:rsidR="004C0278" w:rsidRDefault="004C0278" w:rsidP="004C0278">
            <w:pPr>
              <w:pStyle w:val="pit"/>
              <w:jc w:val="center"/>
              <w:rPr>
                <w:rFonts w:ascii="Arial" w:hAnsi="Arial" w:cs="Arial"/>
                <w:szCs w:val="28"/>
              </w:rPr>
            </w:pPr>
            <w:r>
              <w:rPr>
                <w:rFonts w:ascii="Arial" w:hAnsi="Arial" w:cs="Arial"/>
                <w:szCs w:val="28"/>
              </w:rPr>
              <w:t>45</w:t>
            </w:r>
          </w:p>
        </w:tc>
        <w:tc>
          <w:tcPr>
            <w:tcW w:w="1707" w:type="dxa"/>
            <w:tcBorders>
              <w:top w:val="single" w:sz="4" w:space="0" w:color="auto"/>
              <w:left w:val="nil"/>
              <w:bottom w:val="single" w:sz="4" w:space="0" w:color="auto"/>
              <w:right w:val="single" w:sz="4" w:space="0" w:color="auto"/>
            </w:tcBorders>
            <w:shd w:val="clear" w:color="auto" w:fill="auto"/>
            <w:vAlign w:val="center"/>
          </w:tcPr>
          <w:p w14:paraId="3B719B45" w14:textId="77777777" w:rsidR="004C0278" w:rsidRDefault="004C0278" w:rsidP="004C0278">
            <w:pPr>
              <w:pStyle w:val="pit"/>
              <w:jc w:val="center"/>
              <w:rPr>
                <w:rFonts w:ascii="Arial" w:hAnsi="Arial" w:cs="Arial"/>
                <w:szCs w:val="28"/>
              </w:rPr>
            </w:pPr>
            <w:r w:rsidRPr="004C0278">
              <w:rPr>
                <w:rFonts w:ascii="Arial" w:hAnsi="Arial" w:cs="Arial"/>
                <w:szCs w:val="28"/>
              </w:rPr>
              <w:t>2,832</w:t>
            </w:r>
          </w:p>
        </w:tc>
        <w:tc>
          <w:tcPr>
            <w:tcW w:w="1708" w:type="dxa"/>
            <w:tcBorders>
              <w:top w:val="single" w:sz="4" w:space="0" w:color="auto"/>
              <w:left w:val="single" w:sz="4" w:space="0" w:color="auto"/>
              <w:bottom w:val="single" w:sz="4" w:space="0" w:color="auto"/>
              <w:right w:val="nil"/>
            </w:tcBorders>
            <w:shd w:val="clear" w:color="auto" w:fill="auto"/>
            <w:vAlign w:val="center"/>
          </w:tcPr>
          <w:p w14:paraId="105E8108" w14:textId="77777777" w:rsidR="004C0278" w:rsidRDefault="004C0278" w:rsidP="004C0278">
            <w:pPr>
              <w:pStyle w:val="pit"/>
              <w:jc w:val="center"/>
              <w:rPr>
                <w:rFonts w:ascii="Arial" w:hAnsi="Arial" w:cs="Arial"/>
                <w:szCs w:val="28"/>
              </w:rPr>
            </w:pPr>
            <w:r w:rsidRPr="004C0278">
              <w:rPr>
                <w:rFonts w:ascii="Arial" w:hAnsi="Arial" w:cs="Arial"/>
                <w:szCs w:val="28"/>
              </w:rPr>
              <w:t>2,737</w:t>
            </w:r>
          </w:p>
        </w:tc>
        <w:tc>
          <w:tcPr>
            <w:tcW w:w="1707" w:type="dxa"/>
            <w:vAlign w:val="center"/>
          </w:tcPr>
          <w:p w14:paraId="1488D704" w14:textId="2273382F" w:rsidR="004C0278" w:rsidRDefault="004C0278" w:rsidP="004C0278">
            <w:pPr>
              <w:pStyle w:val="pit"/>
              <w:jc w:val="center"/>
              <w:rPr>
                <w:rFonts w:ascii="Arial" w:hAnsi="Arial" w:cs="Arial"/>
                <w:szCs w:val="28"/>
              </w:rPr>
            </w:pPr>
            <w:r>
              <w:rPr>
                <w:rFonts w:ascii="Arial" w:hAnsi="Arial" w:cs="Arial"/>
                <w:szCs w:val="28"/>
              </w:rPr>
              <w:t>0,095</w:t>
            </w:r>
          </w:p>
        </w:tc>
        <w:tc>
          <w:tcPr>
            <w:tcW w:w="1708" w:type="dxa"/>
            <w:vAlign w:val="center"/>
          </w:tcPr>
          <w:p w14:paraId="60AD7663" w14:textId="553BEE26" w:rsidR="004C0278" w:rsidRDefault="004C0278" w:rsidP="004C0278">
            <w:pPr>
              <w:pStyle w:val="pit"/>
              <w:jc w:val="center"/>
              <w:rPr>
                <w:rFonts w:ascii="Arial" w:hAnsi="Arial" w:cs="Arial"/>
                <w:szCs w:val="28"/>
              </w:rPr>
            </w:pPr>
            <w:r>
              <w:rPr>
                <w:rFonts w:ascii="Arial" w:hAnsi="Arial" w:cs="Arial"/>
                <w:szCs w:val="28"/>
              </w:rPr>
              <w:t>0,0380</w:t>
            </w:r>
          </w:p>
        </w:tc>
      </w:tr>
      <w:tr w:rsidR="004C0278" w14:paraId="0C94C455" w14:textId="77777777" w:rsidTr="004C0278">
        <w:trPr>
          <w:trHeight w:val="397"/>
        </w:trPr>
        <w:tc>
          <w:tcPr>
            <w:tcW w:w="675" w:type="dxa"/>
            <w:vAlign w:val="center"/>
          </w:tcPr>
          <w:p w14:paraId="175DB1A4" w14:textId="77777777" w:rsidR="004C0278" w:rsidRDefault="004C0278" w:rsidP="004C0278">
            <w:pPr>
              <w:pStyle w:val="pit"/>
              <w:jc w:val="center"/>
              <w:rPr>
                <w:rFonts w:ascii="Arial" w:hAnsi="Arial" w:cs="Arial"/>
                <w:szCs w:val="28"/>
              </w:rPr>
            </w:pPr>
            <w:r>
              <w:rPr>
                <w:rFonts w:ascii="Arial" w:hAnsi="Arial" w:cs="Arial"/>
                <w:szCs w:val="28"/>
              </w:rPr>
              <w:t>6</w:t>
            </w:r>
          </w:p>
        </w:tc>
        <w:tc>
          <w:tcPr>
            <w:tcW w:w="1707" w:type="dxa"/>
            <w:vAlign w:val="center"/>
          </w:tcPr>
          <w:p w14:paraId="0074AA89" w14:textId="77777777" w:rsidR="004C0278" w:rsidRDefault="004C0278" w:rsidP="004C0278">
            <w:pPr>
              <w:pStyle w:val="pit"/>
              <w:jc w:val="center"/>
              <w:rPr>
                <w:rFonts w:ascii="Arial" w:hAnsi="Arial" w:cs="Arial"/>
                <w:szCs w:val="28"/>
              </w:rPr>
            </w:pPr>
            <w:r>
              <w:rPr>
                <w:rFonts w:ascii="Arial" w:hAnsi="Arial" w:cs="Arial"/>
                <w:szCs w:val="28"/>
              </w:rPr>
              <w:t>55</w:t>
            </w:r>
          </w:p>
        </w:tc>
        <w:tc>
          <w:tcPr>
            <w:tcW w:w="1707" w:type="dxa"/>
            <w:tcBorders>
              <w:top w:val="single" w:sz="4" w:space="0" w:color="auto"/>
              <w:left w:val="nil"/>
              <w:bottom w:val="single" w:sz="4" w:space="0" w:color="auto"/>
              <w:right w:val="single" w:sz="4" w:space="0" w:color="auto"/>
            </w:tcBorders>
            <w:shd w:val="clear" w:color="auto" w:fill="auto"/>
            <w:vAlign w:val="center"/>
          </w:tcPr>
          <w:p w14:paraId="16BF07F6" w14:textId="77777777" w:rsidR="004C0278" w:rsidRDefault="004C0278" w:rsidP="004C0278">
            <w:pPr>
              <w:pStyle w:val="pit"/>
              <w:jc w:val="center"/>
              <w:rPr>
                <w:rFonts w:ascii="Arial" w:hAnsi="Arial" w:cs="Arial"/>
                <w:szCs w:val="28"/>
              </w:rPr>
            </w:pPr>
            <w:r w:rsidRPr="004C0278">
              <w:rPr>
                <w:rFonts w:ascii="Arial" w:hAnsi="Arial" w:cs="Arial"/>
                <w:szCs w:val="28"/>
              </w:rPr>
              <w:t>2,490</w:t>
            </w:r>
          </w:p>
        </w:tc>
        <w:tc>
          <w:tcPr>
            <w:tcW w:w="1708" w:type="dxa"/>
            <w:tcBorders>
              <w:top w:val="single" w:sz="4" w:space="0" w:color="auto"/>
              <w:left w:val="single" w:sz="4" w:space="0" w:color="auto"/>
              <w:bottom w:val="single" w:sz="4" w:space="0" w:color="auto"/>
              <w:right w:val="nil"/>
            </w:tcBorders>
            <w:shd w:val="clear" w:color="auto" w:fill="auto"/>
            <w:vAlign w:val="center"/>
          </w:tcPr>
          <w:p w14:paraId="39A13911" w14:textId="77777777" w:rsidR="004C0278" w:rsidRDefault="004C0278" w:rsidP="004C0278">
            <w:pPr>
              <w:pStyle w:val="pit"/>
              <w:jc w:val="center"/>
              <w:rPr>
                <w:rFonts w:ascii="Arial" w:hAnsi="Arial" w:cs="Arial"/>
                <w:szCs w:val="28"/>
              </w:rPr>
            </w:pPr>
            <w:r w:rsidRPr="004C0278">
              <w:rPr>
                <w:rFonts w:ascii="Arial" w:hAnsi="Arial" w:cs="Arial"/>
                <w:szCs w:val="28"/>
              </w:rPr>
              <w:t>2,405</w:t>
            </w:r>
          </w:p>
        </w:tc>
        <w:tc>
          <w:tcPr>
            <w:tcW w:w="1707" w:type="dxa"/>
            <w:vAlign w:val="center"/>
          </w:tcPr>
          <w:p w14:paraId="79171834" w14:textId="0A779F6F" w:rsidR="004C0278" w:rsidRDefault="004C0278" w:rsidP="004C0278">
            <w:pPr>
              <w:pStyle w:val="pit"/>
              <w:jc w:val="center"/>
              <w:rPr>
                <w:rFonts w:ascii="Arial" w:hAnsi="Arial" w:cs="Arial"/>
                <w:szCs w:val="28"/>
              </w:rPr>
            </w:pPr>
            <w:r>
              <w:rPr>
                <w:rFonts w:ascii="Arial" w:hAnsi="Arial" w:cs="Arial"/>
                <w:szCs w:val="28"/>
              </w:rPr>
              <w:t>0,085</w:t>
            </w:r>
          </w:p>
        </w:tc>
        <w:tc>
          <w:tcPr>
            <w:tcW w:w="1708" w:type="dxa"/>
            <w:vAlign w:val="center"/>
          </w:tcPr>
          <w:p w14:paraId="06086EF1" w14:textId="6BE730F0" w:rsidR="004C0278" w:rsidRDefault="004C0278" w:rsidP="004C0278">
            <w:pPr>
              <w:pStyle w:val="pit"/>
              <w:jc w:val="center"/>
              <w:rPr>
                <w:rFonts w:ascii="Arial" w:hAnsi="Arial" w:cs="Arial"/>
                <w:szCs w:val="28"/>
              </w:rPr>
            </w:pPr>
            <w:r>
              <w:rPr>
                <w:rFonts w:ascii="Arial" w:hAnsi="Arial" w:cs="Arial"/>
                <w:szCs w:val="28"/>
              </w:rPr>
              <w:t>0,0340</w:t>
            </w:r>
          </w:p>
        </w:tc>
      </w:tr>
      <w:tr w:rsidR="004C0278" w14:paraId="5FDB58BF" w14:textId="77777777" w:rsidTr="004C0278">
        <w:trPr>
          <w:trHeight w:val="397"/>
        </w:trPr>
        <w:tc>
          <w:tcPr>
            <w:tcW w:w="675" w:type="dxa"/>
            <w:vAlign w:val="center"/>
          </w:tcPr>
          <w:p w14:paraId="423CADDF" w14:textId="77777777" w:rsidR="004C0278" w:rsidRDefault="004C0278" w:rsidP="004C0278">
            <w:pPr>
              <w:pStyle w:val="pit"/>
              <w:jc w:val="center"/>
              <w:rPr>
                <w:rFonts w:ascii="Arial" w:hAnsi="Arial" w:cs="Arial"/>
                <w:szCs w:val="28"/>
              </w:rPr>
            </w:pPr>
            <w:r>
              <w:rPr>
                <w:rFonts w:ascii="Arial" w:hAnsi="Arial" w:cs="Arial"/>
                <w:szCs w:val="28"/>
              </w:rPr>
              <w:t>7</w:t>
            </w:r>
          </w:p>
        </w:tc>
        <w:tc>
          <w:tcPr>
            <w:tcW w:w="1707" w:type="dxa"/>
            <w:vAlign w:val="center"/>
          </w:tcPr>
          <w:p w14:paraId="2CE7184F" w14:textId="77777777" w:rsidR="004C0278" w:rsidRDefault="004C0278" w:rsidP="004C0278">
            <w:pPr>
              <w:pStyle w:val="pit"/>
              <w:jc w:val="center"/>
              <w:rPr>
                <w:rFonts w:ascii="Arial" w:hAnsi="Arial" w:cs="Arial"/>
                <w:szCs w:val="28"/>
              </w:rPr>
            </w:pPr>
            <w:r>
              <w:rPr>
                <w:rFonts w:ascii="Arial" w:hAnsi="Arial" w:cs="Arial"/>
                <w:szCs w:val="28"/>
              </w:rPr>
              <w:t>65</w:t>
            </w:r>
          </w:p>
        </w:tc>
        <w:tc>
          <w:tcPr>
            <w:tcW w:w="1707" w:type="dxa"/>
            <w:tcBorders>
              <w:top w:val="single" w:sz="4" w:space="0" w:color="auto"/>
              <w:left w:val="nil"/>
              <w:bottom w:val="single" w:sz="4" w:space="0" w:color="auto"/>
              <w:right w:val="single" w:sz="4" w:space="0" w:color="auto"/>
            </w:tcBorders>
            <w:shd w:val="clear" w:color="auto" w:fill="auto"/>
            <w:vAlign w:val="center"/>
          </w:tcPr>
          <w:p w14:paraId="389C4F70" w14:textId="77777777" w:rsidR="004C0278" w:rsidRDefault="004C0278" w:rsidP="004C0278">
            <w:pPr>
              <w:pStyle w:val="pit"/>
              <w:jc w:val="center"/>
              <w:rPr>
                <w:rFonts w:ascii="Arial" w:hAnsi="Arial" w:cs="Arial"/>
                <w:szCs w:val="28"/>
              </w:rPr>
            </w:pPr>
            <w:r w:rsidRPr="004C0278">
              <w:rPr>
                <w:rFonts w:ascii="Arial" w:hAnsi="Arial" w:cs="Arial"/>
                <w:szCs w:val="28"/>
              </w:rPr>
              <w:t>2,085</w:t>
            </w:r>
          </w:p>
        </w:tc>
        <w:tc>
          <w:tcPr>
            <w:tcW w:w="1708" w:type="dxa"/>
            <w:tcBorders>
              <w:top w:val="single" w:sz="4" w:space="0" w:color="auto"/>
              <w:left w:val="single" w:sz="4" w:space="0" w:color="auto"/>
              <w:bottom w:val="single" w:sz="4" w:space="0" w:color="auto"/>
              <w:right w:val="nil"/>
            </w:tcBorders>
            <w:shd w:val="clear" w:color="auto" w:fill="auto"/>
            <w:vAlign w:val="center"/>
          </w:tcPr>
          <w:p w14:paraId="5FA05321" w14:textId="77777777" w:rsidR="004C0278" w:rsidRDefault="004C0278" w:rsidP="004C0278">
            <w:pPr>
              <w:pStyle w:val="pit"/>
              <w:jc w:val="center"/>
              <w:rPr>
                <w:rFonts w:ascii="Arial" w:hAnsi="Arial" w:cs="Arial"/>
                <w:szCs w:val="28"/>
              </w:rPr>
            </w:pPr>
            <w:r w:rsidRPr="004C0278">
              <w:rPr>
                <w:rFonts w:ascii="Arial" w:hAnsi="Arial" w:cs="Arial"/>
                <w:szCs w:val="28"/>
              </w:rPr>
              <w:t>1,958</w:t>
            </w:r>
          </w:p>
        </w:tc>
        <w:tc>
          <w:tcPr>
            <w:tcW w:w="1707" w:type="dxa"/>
            <w:vAlign w:val="center"/>
          </w:tcPr>
          <w:p w14:paraId="24A1F1DB" w14:textId="10F31605" w:rsidR="004C0278" w:rsidRDefault="004C0278" w:rsidP="004C0278">
            <w:pPr>
              <w:pStyle w:val="pit"/>
              <w:jc w:val="center"/>
              <w:rPr>
                <w:rFonts w:ascii="Arial" w:hAnsi="Arial" w:cs="Arial"/>
                <w:szCs w:val="28"/>
              </w:rPr>
            </w:pPr>
            <w:r>
              <w:rPr>
                <w:rFonts w:ascii="Arial" w:hAnsi="Arial" w:cs="Arial"/>
                <w:szCs w:val="28"/>
              </w:rPr>
              <w:t>0,127</w:t>
            </w:r>
          </w:p>
        </w:tc>
        <w:tc>
          <w:tcPr>
            <w:tcW w:w="1708" w:type="dxa"/>
            <w:vAlign w:val="center"/>
          </w:tcPr>
          <w:p w14:paraId="73C8225E" w14:textId="524F2B8F" w:rsidR="004C0278" w:rsidRDefault="004C0278" w:rsidP="004C0278">
            <w:pPr>
              <w:pStyle w:val="pit"/>
              <w:jc w:val="center"/>
              <w:rPr>
                <w:rFonts w:ascii="Arial" w:hAnsi="Arial" w:cs="Arial"/>
                <w:szCs w:val="28"/>
              </w:rPr>
            </w:pPr>
            <w:r>
              <w:rPr>
                <w:rFonts w:ascii="Arial" w:hAnsi="Arial" w:cs="Arial"/>
                <w:szCs w:val="28"/>
              </w:rPr>
              <w:t>0,0508</w:t>
            </w:r>
          </w:p>
        </w:tc>
      </w:tr>
      <w:tr w:rsidR="004C0278" w14:paraId="39E062F4" w14:textId="77777777" w:rsidTr="004C0278">
        <w:trPr>
          <w:trHeight w:val="397"/>
        </w:trPr>
        <w:tc>
          <w:tcPr>
            <w:tcW w:w="675" w:type="dxa"/>
            <w:vAlign w:val="center"/>
          </w:tcPr>
          <w:p w14:paraId="7CE8871A" w14:textId="77777777" w:rsidR="004C0278" w:rsidRDefault="004C0278" w:rsidP="004C0278">
            <w:pPr>
              <w:pStyle w:val="pit"/>
              <w:jc w:val="center"/>
              <w:rPr>
                <w:rFonts w:ascii="Arial" w:hAnsi="Arial" w:cs="Arial"/>
                <w:szCs w:val="28"/>
              </w:rPr>
            </w:pPr>
            <w:r>
              <w:rPr>
                <w:rFonts w:ascii="Arial" w:hAnsi="Arial" w:cs="Arial"/>
                <w:szCs w:val="28"/>
              </w:rPr>
              <w:t>8</w:t>
            </w:r>
          </w:p>
        </w:tc>
        <w:tc>
          <w:tcPr>
            <w:tcW w:w="1707" w:type="dxa"/>
            <w:vAlign w:val="center"/>
          </w:tcPr>
          <w:p w14:paraId="7F93E9FA" w14:textId="77777777" w:rsidR="004C0278" w:rsidRDefault="004C0278" w:rsidP="004C0278">
            <w:pPr>
              <w:pStyle w:val="pit"/>
              <w:jc w:val="center"/>
              <w:rPr>
                <w:rFonts w:ascii="Arial" w:hAnsi="Arial" w:cs="Arial"/>
                <w:szCs w:val="28"/>
              </w:rPr>
            </w:pPr>
            <w:r>
              <w:rPr>
                <w:rFonts w:ascii="Arial" w:hAnsi="Arial" w:cs="Arial"/>
                <w:szCs w:val="28"/>
              </w:rPr>
              <w:t>75</w:t>
            </w:r>
          </w:p>
        </w:tc>
        <w:tc>
          <w:tcPr>
            <w:tcW w:w="1707" w:type="dxa"/>
            <w:tcBorders>
              <w:top w:val="single" w:sz="4" w:space="0" w:color="auto"/>
              <w:left w:val="nil"/>
              <w:bottom w:val="single" w:sz="4" w:space="0" w:color="auto"/>
              <w:right w:val="single" w:sz="4" w:space="0" w:color="auto"/>
            </w:tcBorders>
            <w:shd w:val="clear" w:color="auto" w:fill="auto"/>
            <w:vAlign w:val="center"/>
          </w:tcPr>
          <w:p w14:paraId="68840DA2" w14:textId="77777777" w:rsidR="004C0278" w:rsidRDefault="004C0278" w:rsidP="004C0278">
            <w:pPr>
              <w:pStyle w:val="pit"/>
              <w:jc w:val="center"/>
              <w:rPr>
                <w:rFonts w:ascii="Arial" w:hAnsi="Arial" w:cs="Arial"/>
                <w:szCs w:val="28"/>
              </w:rPr>
            </w:pPr>
            <w:r w:rsidRPr="004C0278">
              <w:rPr>
                <w:rFonts w:ascii="Arial" w:hAnsi="Arial" w:cs="Arial"/>
                <w:szCs w:val="28"/>
              </w:rPr>
              <w:t>1,661</w:t>
            </w:r>
          </w:p>
        </w:tc>
        <w:tc>
          <w:tcPr>
            <w:tcW w:w="1708" w:type="dxa"/>
            <w:tcBorders>
              <w:top w:val="single" w:sz="4" w:space="0" w:color="auto"/>
              <w:left w:val="single" w:sz="4" w:space="0" w:color="auto"/>
              <w:bottom w:val="single" w:sz="4" w:space="0" w:color="auto"/>
              <w:right w:val="nil"/>
            </w:tcBorders>
            <w:shd w:val="clear" w:color="auto" w:fill="auto"/>
            <w:vAlign w:val="center"/>
          </w:tcPr>
          <w:p w14:paraId="2D0BFCC2" w14:textId="77777777" w:rsidR="004C0278" w:rsidRDefault="004C0278" w:rsidP="004C0278">
            <w:pPr>
              <w:pStyle w:val="pit"/>
              <w:jc w:val="center"/>
              <w:rPr>
                <w:rFonts w:ascii="Arial" w:hAnsi="Arial" w:cs="Arial"/>
                <w:szCs w:val="28"/>
              </w:rPr>
            </w:pPr>
            <w:r w:rsidRPr="004C0278">
              <w:rPr>
                <w:rFonts w:ascii="Arial" w:hAnsi="Arial" w:cs="Arial"/>
                <w:szCs w:val="28"/>
              </w:rPr>
              <w:t>1,520</w:t>
            </w:r>
          </w:p>
        </w:tc>
        <w:tc>
          <w:tcPr>
            <w:tcW w:w="1707" w:type="dxa"/>
            <w:vAlign w:val="center"/>
          </w:tcPr>
          <w:p w14:paraId="3FEC7073" w14:textId="073E2FC4" w:rsidR="004C0278" w:rsidRDefault="004C0278" w:rsidP="004C0278">
            <w:pPr>
              <w:pStyle w:val="pit"/>
              <w:jc w:val="center"/>
              <w:rPr>
                <w:rFonts w:ascii="Arial" w:hAnsi="Arial" w:cs="Arial"/>
                <w:szCs w:val="28"/>
              </w:rPr>
            </w:pPr>
            <w:r>
              <w:rPr>
                <w:rFonts w:ascii="Arial" w:hAnsi="Arial" w:cs="Arial"/>
                <w:szCs w:val="28"/>
              </w:rPr>
              <w:t>0,141</w:t>
            </w:r>
          </w:p>
        </w:tc>
        <w:tc>
          <w:tcPr>
            <w:tcW w:w="1708" w:type="dxa"/>
            <w:vAlign w:val="center"/>
          </w:tcPr>
          <w:p w14:paraId="6CA2BAAD" w14:textId="4C2AC194" w:rsidR="004C0278" w:rsidRDefault="004C0278" w:rsidP="004C0278">
            <w:pPr>
              <w:pStyle w:val="pit"/>
              <w:jc w:val="center"/>
              <w:rPr>
                <w:rFonts w:ascii="Arial" w:hAnsi="Arial" w:cs="Arial"/>
                <w:szCs w:val="28"/>
              </w:rPr>
            </w:pPr>
            <w:r>
              <w:rPr>
                <w:rFonts w:ascii="Arial" w:hAnsi="Arial" w:cs="Arial"/>
                <w:szCs w:val="28"/>
              </w:rPr>
              <w:t>0,0564</w:t>
            </w:r>
          </w:p>
        </w:tc>
      </w:tr>
      <w:tr w:rsidR="004C0278" w14:paraId="155AFD0D" w14:textId="77777777" w:rsidTr="004C0278">
        <w:trPr>
          <w:trHeight w:val="397"/>
        </w:trPr>
        <w:tc>
          <w:tcPr>
            <w:tcW w:w="675" w:type="dxa"/>
            <w:vAlign w:val="center"/>
          </w:tcPr>
          <w:p w14:paraId="7040F7E4" w14:textId="77777777" w:rsidR="004C0278" w:rsidRDefault="004C0278" w:rsidP="004C0278">
            <w:pPr>
              <w:pStyle w:val="pit"/>
              <w:jc w:val="center"/>
              <w:rPr>
                <w:rFonts w:ascii="Arial" w:hAnsi="Arial" w:cs="Arial"/>
                <w:szCs w:val="28"/>
              </w:rPr>
            </w:pPr>
            <w:r>
              <w:rPr>
                <w:rFonts w:ascii="Arial" w:hAnsi="Arial" w:cs="Arial"/>
                <w:szCs w:val="28"/>
              </w:rPr>
              <w:t>9</w:t>
            </w:r>
          </w:p>
        </w:tc>
        <w:tc>
          <w:tcPr>
            <w:tcW w:w="1707" w:type="dxa"/>
            <w:vAlign w:val="center"/>
          </w:tcPr>
          <w:p w14:paraId="0772CA16" w14:textId="77777777" w:rsidR="004C0278" w:rsidRDefault="004C0278" w:rsidP="004C0278">
            <w:pPr>
              <w:pStyle w:val="pit"/>
              <w:jc w:val="center"/>
              <w:rPr>
                <w:rFonts w:ascii="Arial" w:hAnsi="Arial" w:cs="Arial"/>
                <w:szCs w:val="28"/>
              </w:rPr>
            </w:pPr>
            <w:r>
              <w:rPr>
                <w:rFonts w:ascii="Arial" w:hAnsi="Arial" w:cs="Arial"/>
                <w:szCs w:val="28"/>
              </w:rPr>
              <w:t>85</w:t>
            </w:r>
          </w:p>
        </w:tc>
        <w:tc>
          <w:tcPr>
            <w:tcW w:w="1707" w:type="dxa"/>
            <w:tcBorders>
              <w:top w:val="single" w:sz="4" w:space="0" w:color="auto"/>
              <w:left w:val="nil"/>
              <w:bottom w:val="single" w:sz="4" w:space="0" w:color="auto"/>
              <w:right w:val="single" w:sz="4" w:space="0" w:color="auto"/>
            </w:tcBorders>
            <w:shd w:val="clear" w:color="auto" w:fill="auto"/>
            <w:vAlign w:val="center"/>
          </w:tcPr>
          <w:p w14:paraId="59BF62F7" w14:textId="77777777" w:rsidR="004C0278" w:rsidRDefault="004C0278" w:rsidP="004C0278">
            <w:pPr>
              <w:pStyle w:val="pit"/>
              <w:jc w:val="center"/>
              <w:rPr>
                <w:rFonts w:ascii="Arial" w:hAnsi="Arial" w:cs="Arial"/>
                <w:szCs w:val="28"/>
              </w:rPr>
            </w:pPr>
            <w:r w:rsidRPr="004C0278">
              <w:rPr>
                <w:rFonts w:ascii="Arial" w:hAnsi="Arial" w:cs="Arial"/>
                <w:szCs w:val="28"/>
              </w:rPr>
              <w:t>1,172</w:t>
            </w:r>
          </w:p>
        </w:tc>
        <w:tc>
          <w:tcPr>
            <w:tcW w:w="1708" w:type="dxa"/>
            <w:tcBorders>
              <w:top w:val="single" w:sz="4" w:space="0" w:color="auto"/>
              <w:left w:val="single" w:sz="4" w:space="0" w:color="auto"/>
              <w:bottom w:val="single" w:sz="4" w:space="0" w:color="auto"/>
              <w:right w:val="nil"/>
            </w:tcBorders>
            <w:shd w:val="clear" w:color="auto" w:fill="auto"/>
            <w:vAlign w:val="center"/>
          </w:tcPr>
          <w:p w14:paraId="1E4487AE" w14:textId="77777777" w:rsidR="004C0278" w:rsidRDefault="004C0278" w:rsidP="004C0278">
            <w:pPr>
              <w:pStyle w:val="pit"/>
              <w:jc w:val="center"/>
              <w:rPr>
                <w:rFonts w:ascii="Arial" w:hAnsi="Arial" w:cs="Arial"/>
                <w:szCs w:val="28"/>
              </w:rPr>
            </w:pPr>
            <w:r w:rsidRPr="004C0278">
              <w:rPr>
                <w:rFonts w:ascii="Arial" w:hAnsi="Arial" w:cs="Arial"/>
                <w:szCs w:val="28"/>
              </w:rPr>
              <w:t>1,070</w:t>
            </w:r>
          </w:p>
        </w:tc>
        <w:tc>
          <w:tcPr>
            <w:tcW w:w="1707" w:type="dxa"/>
            <w:vAlign w:val="center"/>
          </w:tcPr>
          <w:p w14:paraId="4615F1E8" w14:textId="1D684843" w:rsidR="004C0278" w:rsidRDefault="004C0278" w:rsidP="004C0278">
            <w:pPr>
              <w:pStyle w:val="pit"/>
              <w:jc w:val="center"/>
              <w:rPr>
                <w:rFonts w:ascii="Arial" w:hAnsi="Arial" w:cs="Arial"/>
                <w:szCs w:val="28"/>
              </w:rPr>
            </w:pPr>
            <w:r>
              <w:rPr>
                <w:rFonts w:ascii="Arial" w:hAnsi="Arial" w:cs="Arial"/>
                <w:szCs w:val="28"/>
              </w:rPr>
              <w:t>0,102</w:t>
            </w:r>
          </w:p>
        </w:tc>
        <w:tc>
          <w:tcPr>
            <w:tcW w:w="1708" w:type="dxa"/>
            <w:vAlign w:val="center"/>
          </w:tcPr>
          <w:p w14:paraId="52EE2700" w14:textId="1C98B948" w:rsidR="004C0278" w:rsidRDefault="004C0278" w:rsidP="004C0278">
            <w:pPr>
              <w:pStyle w:val="pit"/>
              <w:jc w:val="center"/>
              <w:rPr>
                <w:rFonts w:ascii="Arial" w:hAnsi="Arial" w:cs="Arial"/>
                <w:szCs w:val="28"/>
              </w:rPr>
            </w:pPr>
            <w:r>
              <w:rPr>
                <w:rFonts w:ascii="Arial" w:hAnsi="Arial" w:cs="Arial"/>
                <w:szCs w:val="28"/>
              </w:rPr>
              <w:t>0,0408</w:t>
            </w:r>
          </w:p>
        </w:tc>
      </w:tr>
    </w:tbl>
    <w:p w14:paraId="0310BD90" w14:textId="7BBF18A8" w:rsidR="00612BF9" w:rsidRDefault="00612BF9" w:rsidP="00612BF9">
      <w:pPr>
        <w:pStyle w:val="pit"/>
        <w:rPr>
          <w:rFonts w:asciiTheme="minorHAnsi" w:hAnsiTheme="minorHAnsi" w:cstheme="minorHAnsi"/>
          <w:sz w:val="22"/>
          <w:szCs w:val="22"/>
        </w:rPr>
      </w:pPr>
    </w:p>
    <w:p w14:paraId="6D21CFA7" w14:textId="60DAFFB7" w:rsidR="004C0278" w:rsidRDefault="004C0278" w:rsidP="00612BF9">
      <w:pPr>
        <w:pStyle w:val="pit"/>
        <w:rPr>
          <w:rFonts w:asciiTheme="minorHAnsi" w:hAnsiTheme="minorHAnsi" w:cstheme="minorHAnsi"/>
          <w:sz w:val="22"/>
          <w:szCs w:val="22"/>
        </w:rPr>
      </w:pPr>
      <w:r>
        <w:rPr>
          <w:noProof/>
        </w:rPr>
        <w:drawing>
          <wp:inline distT="0" distB="0" distL="0" distR="0" wp14:anchorId="0090C6AB" wp14:editId="40AA5065">
            <wp:extent cx="5760720" cy="3908425"/>
            <wp:effectExtent l="0" t="0" r="11430" b="15875"/>
            <wp:docPr id="5" name="Diagramm 5">
              <a:extLst xmlns:a="http://schemas.openxmlformats.org/drawingml/2006/main">
                <a:ext uri="{FF2B5EF4-FFF2-40B4-BE49-F238E27FC236}">
                  <a16:creationId xmlns:a16="http://schemas.microsoft.com/office/drawing/2014/main" id="{C32C481E-BB7B-4E53-9394-BF7152DFE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910531" w14:textId="157E9DC8" w:rsidR="004C0278" w:rsidRPr="00612BF9" w:rsidRDefault="004C0278" w:rsidP="004C0278">
      <w:pPr>
        <w:pStyle w:val="pit"/>
        <w:jc w:val="right"/>
        <w:rPr>
          <w:rFonts w:asciiTheme="minorHAnsi" w:hAnsiTheme="minorHAnsi" w:cstheme="minorHAnsi"/>
          <w:sz w:val="22"/>
          <w:szCs w:val="22"/>
        </w:rPr>
      </w:pPr>
      <m:oMath>
        <m:r>
          <w:rPr>
            <w:rFonts w:ascii="Cambria Math" w:hAnsi="Cambria Math" w:cs="Arial"/>
            <w:szCs w:val="28"/>
          </w:rPr>
          <m:t>x</m:t>
        </m:r>
      </m:oMath>
      <w:r>
        <w:rPr>
          <w:rFonts w:ascii="Arial" w:hAnsi="Arial" w:cs="Arial"/>
          <w:szCs w:val="28"/>
        </w:rPr>
        <w:t>-</w:t>
      </w:r>
      <m:oMath>
        <m:f>
          <m:fPr>
            <m:ctrlPr>
              <w:rPr>
                <w:rFonts w:ascii="Cambria Math" w:hAnsi="Cambria Math" w:cs="Arial"/>
                <w:i/>
                <w:szCs w:val="28"/>
              </w:rPr>
            </m:ctrlPr>
          </m:fPr>
          <m:num>
            <m:d>
              <m:dPr>
                <m:begChr m:val="|"/>
                <m:endChr m:val="|"/>
                <m:ctrlPr>
                  <w:rPr>
                    <w:rFonts w:ascii="Cambria Math" w:hAnsi="Cambria Math" w:cs="Arial"/>
                    <w:szCs w:val="28"/>
                  </w:rPr>
                </m:ctrlPr>
              </m:dPr>
              <m:e>
                <m:r>
                  <m:rPr>
                    <m:sty m:val="p"/>
                  </m:rPr>
                  <w:rPr>
                    <w:rFonts w:ascii="Cambria Math" w:hAnsi="Cambria Math" w:cs="Arial"/>
                    <w:szCs w:val="28"/>
                  </w:rPr>
                  <m:t>Δ</m:t>
                </m:r>
                <m:r>
                  <w:rPr>
                    <w:rFonts w:ascii="Cambria Math" w:hAnsi="Cambria Math" w:cs="Arial"/>
                    <w:szCs w:val="28"/>
                  </w:rPr>
                  <m:t>E</m:t>
                </m:r>
              </m:e>
            </m:d>
            <m:ctrlPr>
              <w:rPr>
                <w:rFonts w:ascii="Cambria Math" w:hAnsi="Cambria Math" w:cs="Arial"/>
                <w:szCs w:val="28"/>
              </w:rPr>
            </m:ctrlPr>
          </m:num>
          <m:den>
            <m:r>
              <m:rPr>
                <m:sty m:val="p"/>
              </m:rPr>
              <w:rPr>
                <w:rFonts w:ascii="Cambria Math" w:hAnsi="Cambria Math" w:cs="Arial"/>
                <w:szCs w:val="28"/>
              </w:rPr>
              <m:t>Δ</m:t>
            </m:r>
            <m:r>
              <w:rPr>
                <w:rFonts w:ascii="Cambria Math" w:hAnsi="Cambria Math" w:cs="Arial"/>
                <w:szCs w:val="28"/>
              </w:rPr>
              <m:t>x</m:t>
            </m:r>
          </m:den>
        </m:f>
      </m:oMath>
      <w:r>
        <w:rPr>
          <w:rFonts w:ascii="Arial" w:hAnsi="Arial" w:cs="Arial"/>
          <w:szCs w:val="28"/>
        </w:rPr>
        <w:t>-Diagramm</w:t>
      </w:r>
    </w:p>
    <w:sectPr w:rsidR="004C0278" w:rsidRPr="00612BF9" w:rsidSect="002B4D95">
      <w:footerReference w:type="default" r:id="rId15"/>
      <w:pgSz w:w="11906" w:h="16838"/>
      <w:pgMar w:top="1417" w:right="1417" w:bottom="1134" w:left="1417"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A6596" w14:textId="77777777" w:rsidR="002B4D95" w:rsidRDefault="002B4D95" w:rsidP="00914C32">
      <w:r>
        <w:separator/>
      </w:r>
    </w:p>
  </w:endnote>
  <w:endnote w:type="continuationSeparator" w:id="0">
    <w:p w14:paraId="57FD2FE7" w14:textId="77777777" w:rsidR="002B4D95" w:rsidRDefault="002B4D95" w:rsidP="00914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816812"/>
      <w:docPartObj>
        <w:docPartGallery w:val="Page Numbers (Bottom of Page)"/>
        <w:docPartUnique/>
      </w:docPartObj>
    </w:sdtPr>
    <w:sdtContent>
      <w:sdt>
        <w:sdtPr>
          <w:id w:val="1728636285"/>
          <w:docPartObj>
            <w:docPartGallery w:val="Page Numbers (Top of Page)"/>
            <w:docPartUnique/>
          </w:docPartObj>
        </w:sdtPr>
        <w:sdtContent>
          <w:p w14:paraId="098F9251" w14:textId="77777777" w:rsidR="00914C32" w:rsidRDefault="00914C32">
            <w:pPr>
              <w:pStyle w:val="Fuzeile"/>
              <w:jc w:val="center"/>
            </w:pPr>
            <w:r>
              <w:t xml:space="preserve">Seite </w:t>
            </w:r>
            <w:r>
              <w:rPr>
                <w:b/>
                <w:bCs/>
              </w:rPr>
              <w:fldChar w:fldCharType="begin"/>
            </w:r>
            <w:r>
              <w:rPr>
                <w:b/>
                <w:bCs/>
              </w:rPr>
              <w:instrText>PAGE</w:instrText>
            </w:r>
            <w:r>
              <w:rPr>
                <w:b/>
                <w:bCs/>
              </w:rPr>
              <w:fldChar w:fldCharType="separate"/>
            </w:r>
            <w:r w:rsidR="005B544A">
              <w:rPr>
                <w:b/>
                <w:bCs/>
                <w:noProof/>
              </w:rPr>
              <w:t>5</w:t>
            </w:r>
            <w:r>
              <w:rPr>
                <w:b/>
                <w:bCs/>
              </w:rPr>
              <w:fldChar w:fldCharType="end"/>
            </w:r>
            <w:r>
              <w:t xml:space="preserve"> von </w:t>
            </w:r>
            <w:r>
              <w:rPr>
                <w:b/>
                <w:bCs/>
              </w:rPr>
              <w:fldChar w:fldCharType="begin"/>
            </w:r>
            <w:r>
              <w:rPr>
                <w:b/>
                <w:bCs/>
              </w:rPr>
              <w:instrText>NUMPAGES</w:instrText>
            </w:r>
            <w:r>
              <w:rPr>
                <w:b/>
                <w:bCs/>
              </w:rPr>
              <w:fldChar w:fldCharType="separate"/>
            </w:r>
            <w:r w:rsidR="005B544A">
              <w:rPr>
                <w:b/>
                <w:bCs/>
                <w:noProof/>
              </w:rPr>
              <w:t>5</w:t>
            </w:r>
            <w:r>
              <w:rPr>
                <w:b/>
                <w:bCs/>
              </w:rPr>
              <w:fldChar w:fldCharType="end"/>
            </w:r>
          </w:p>
        </w:sdtContent>
      </w:sdt>
    </w:sdtContent>
  </w:sdt>
  <w:p w14:paraId="098F9252" w14:textId="77777777" w:rsidR="00914C32" w:rsidRDefault="00914C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C2FFA" w14:textId="77777777" w:rsidR="002B4D95" w:rsidRDefault="002B4D95" w:rsidP="00914C32">
      <w:r>
        <w:separator/>
      </w:r>
    </w:p>
  </w:footnote>
  <w:footnote w:type="continuationSeparator" w:id="0">
    <w:p w14:paraId="388BB97F" w14:textId="77777777" w:rsidR="002B4D95" w:rsidRDefault="002B4D95" w:rsidP="00914C32">
      <w:r>
        <w:continuationSeparator/>
      </w:r>
    </w:p>
  </w:footnote>
  <w:footnote w:id="1">
    <w:p w14:paraId="098F9255" w14:textId="4A0BB390" w:rsidR="00162E51" w:rsidRDefault="00162E51">
      <w:pPr>
        <w:pStyle w:val="Funotentext"/>
      </w:pPr>
      <w:r>
        <w:rPr>
          <w:rStyle w:val="Funotenzeichen"/>
        </w:rPr>
        <w:footnoteRef/>
      </w:r>
      <w:r>
        <w:t xml:space="preserve"> Die Idee zum dargestellten Experiment, sowie </w:t>
      </w:r>
      <w:r w:rsidR="00C45EFE">
        <w:t xml:space="preserve">das </w:t>
      </w:r>
      <w:r>
        <w:t xml:space="preserve">Foto und </w:t>
      </w:r>
      <w:r w:rsidR="00C45EFE">
        <w:t xml:space="preserve">einige </w:t>
      </w:r>
      <w:r>
        <w:t>Messwerte entstammen dem Schülerlabor „Radioaktivität und Strahlung“ von der Goethe-Universität Frankfurt und d</w:t>
      </w:r>
      <w:r w:rsidR="00C45EFE">
        <w:t>er</w:t>
      </w:r>
      <w:r>
        <w:t xml:space="preserve"> GSI Darmstadt.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9B5"/>
    <w:multiLevelType w:val="hybridMultilevel"/>
    <w:tmpl w:val="B986EE8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9B47222"/>
    <w:multiLevelType w:val="multilevel"/>
    <w:tmpl w:val="C6CAC556"/>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15:restartNumberingAfterBreak="0">
    <w:nsid w:val="0F155297"/>
    <w:multiLevelType w:val="hybridMultilevel"/>
    <w:tmpl w:val="93C2F8C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0251A44"/>
    <w:multiLevelType w:val="multilevel"/>
    <w:tmpl w:val="B71E71B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143C05C8"/>
    <w:multiLevelType w:val="hybridMultilevel"/>
    <w:tmpl w:val="C5E2F1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15:restartNumberingAfterBreak="0">
    <w:nsid w:val="1DAD1A08"/>
    <w:multiLevelType w:val="multilevel"/>
    <w:tmpl w:val="4A3AEF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D85516"/>
    <w:multiLevelType w:val="multilevel"/>
    <w:tmpl w:val="F6BC2CE6"/>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 w15:restartNumberingAfterBreak="0">
    <w:nsid w:val="2D2E7252"/>
    <w:multiLevelType w:val="multilevel"/>
    <w:tmpl w:val="015A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BE4EB1"/>
    <w:multiLevelType w:val="hybridMultilevel"/>
    <w:tmpl w:val="3C54B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30407F"/>
    <w:multiLevelType w:val="multilevel"/>
    <w:tmpl w:val="1788FD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DCA2712"/>
    <w:multiLevelType w:val="hybridMultilevel"/>
    <w:tmpl w:val="B986EE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8CC7528"/>
    <w:multiLevelType w:val="hybridMultilevel"/>
    <w:tmpl w:val="4A063E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A527A5A"/>
    <w:multiLevelType w:val="hybridMultilevel"/>
    <w:tmpl w:val="3A9E482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79BE51E2"/>
    <w:multiLevelType w:val="multilevel"/>
    <w:tmpl w:val="415CF4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76508750">
    <w:abstractNumId w:val="13"/>
  </w:num>
  <w:num w:numId="2" w16cid:durableId="952635227">
    <w:abstractNumId w:val="1"/>
  </w:num>
  <w:num w:numId="3" w16cid:durableId="1447043933">
    <w:abstractNumId w:val="3"/>
  </w:num>
  <w:num w:numId="4" w16cid:durableId="1788159147">
    <w:abstractNumId w:val="6"/>
  </w:num>
  <w:num w:numId="5" w16cid:durableId="1053505551">
    <w:abstractNumId w:val="9"/>
  </w:num>
  <w:num w:numId="6" w16cid:durableId="841166265">
    <w:abstractNumId w:val="5"/>
  </w:num>
  <w:num w:numId="7" w16cid:durableId="190749288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7800850">
    <w:abstractNumId w:val="4"/>
  </w:num>
  <w:num w:numId="9" w16cid:durableId="139395173">
    <w:abstractNumId w:val="8"/>
  </w:num>
  <w:num w:numId="10" w16cid:durableId="244802673">
    <w:abstractNumId w:val="7"/>
  </w:num>
  <w:num w:numId="11" w16cid:durableId="889877869">
    <w:abstractNumId w:val="0"/>
  </w:num>
  <w:num w:numId="12" w16cid:durableId="517160240">
    <w:abstractNumId w:val="10"/>
  </w:num>
  <w:num w:numId="13" w16cid:durableId="1310792193">
    <w:abstractNumId w:val="11"/>
  </w:num>
  <w:num w:numId="14" w16cid:durableId="1994289425">
    <w:abstractNumId w:val="2"/>
  </w:num>
  <w:num w:numId="15" w16cid:durableId="1464075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B2F"/>
    <w:rsid w:val="00001A80"/>
    <w:rsid w:val="00030CF5"/>
    <w:rsid w:val="00040643"/>
    <w:rsid w:val="00054DE0"/>
    <w:rsid w:val="00077167"/>
    <w:rsid w:val="000B3509"/>
    <w:rsid w:val="000C5F98"/>
    <w:rsid w:val="001118D1"/>
    <w:rsid w:val="00162E51"/>
    <w:rsid w:val="00173372"/>
    <w:rsid w:val="001A028C"/>
    <w:rsid w:val="001B052B"/>
    <w:rsid w:val="001D1D66"/>
    <w:rsid w:val="00270C19"/>
    <w:rsid w:val="002A1AEA"/>
    <w:rsid w:val="002A33D6"/>
    <w:rsid w:val="002B4D95"/>
    <w:rsid w:val="002D1C46"/>
    <w:rsid w:val="00324964"/>
    <w:rsid w:val="00327E93"/>
    <w:rsid w:val="00354B5B"/>
    <w:rsid w:val="003976AE"/>
    <w:rsid w:val="003A77E4"/>
    <w:rsid w:val="00432FDF"/>
    <w:rsid w:val="004347ED"/>
    <w:rsid w:val="0046367A"/>
    <w:rsid w:val="004733BE"/>
    <w:rsid w:val="004744E6"/>
    <w:rsid w:val="004B4C31"/>
    <w:rsid w:val="004C0278"/>
    <w:rsid w:val="004F5256"/>
    <w:rsid w:val="00554111"/>
    <w:rsid w:val="00556460"/>
    <w:rsid w:val="005564B4"/>
    <w:rsid w:val="005B544A"/>
    <w:rsid w:val="005D30F3"/>
    <w:rsid w:val="006035C1"/>
    <w:rsid w:val="00612653"/>
    <w:rsid w:val="00612BF9"/>
    <w:rsid w:val="006150B5"/>
    <w:rsid w:val="0064374E"/>
    <w:rsid w:val="0068326E"/>
    <w:rsid w:val="006951B4"/>
    <w:rsid w:val="006C33B1"/>
    <w:rsid w:val="007116E7"/>
    <w:rsid w:val="007524FE"/>
    <w:rsid w:val="00781B2F"/>
    <w:rsid w:val="00822BAB"/>
    <w:rsid w:val="0085731F"/>
    <w:rsid w:val="008621CA"/>
    <w:rsid w:val="008A30D6"/>
    <w:rsid w:val="008B03EB"/>
    <w:rsid w:val="008B5541"/>
    <w:rsid w:val="008E0587"/>
    <w:rsid w:val="008E6AE1"/>
    <w:rsid w:val="00914C32"/>
    <w:rsid w:val="00932212"/>
    <w:rsid w:val="0096131D"/>
    <w:rsid w:val="00980286"/>
    <w:rsid w:val="00990312"/>
    <w:rsid w:val="00A81992"/>
    <w:rsid w:val="00A95F29"/>
    <w:rsid w:val="00AA5270"/>
    <w:rsid w:val="00AB075F"/>
    <w:rsid w:val="00B0194B"/>
    <w:rsid w:val="00B32C09"/>
    <w:rsid w:val="00B62447"/>
    <w:rsid w:val="00B673DD"/>
    <w:rsid w:val="00B71662"/>
    <w:rsid w:val="00B83B2A"/>
    <w:rsid w:val="00B84FC1"/>
    <w:rsid w:val="00BC5A96"/>
    <w:rsid w:val="00BD688E"/>
    <w:rsid w:val="00BF34C4"/>
    <w:rsid w:val="00C14BFB"/>
    <w:rsid w:val="00C21451"/>
    <w:rsid w:val="00C45EFE"/>
    <w:rsid w:val="00C631D0"/>
    <w:rsid w:val="00C72440"/>
    <w:rsid w:val="00CA1E79"/>
    <w:rsid w:val="00D3236F"/>
    <w:rsid w:val="00DB2F37"/>
    <w:rsid w:val="00DF3652"/>
    <w:rsid w:val="00DF56A1"/>
    <w:rsid w:val="00E46FCD"/>
    <w:rsid w:val="00EA6790"/>
    <w:rsid w:val="00EA73E4"/>
    <w:rsid w:val="00EB723D"/>
    <w:rsid w:val="00EB7247"/>
    <w:rsid w:val="00EE00E5"/>
    <w:rsid w:val="00EE72C9"/>
    <w:rsid w:val="00EF7115"/>
    <w:rsid w:val="00EF71ED"/>
    <w:rsid w:val="00F6343F"/>
    <w:rsid w:val="00F64905"/>
    <w:rsid w:val="00F95279"/>
    <w:rsid w:val="00FA32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F918C"/>
  <w15:docId w15:val="{01EBE6B4-B250-44BD-BC71-FAF0D82C2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236F"/>
    <w:rPr>
      <w:rFonts w:ascii="Times New Roman" w:hAnsi="Times New Roman"/>
      <w:sz w:val="24"/>
      <w:szCs w:val="24"/>
    </w:rPr>
  </w:style>
  <w:style w:type="paragraph" w:styleId="berschrift1">
    <w:name w:val="heading 1"/>
    <w:basedOn w:val="Standard"/>
    <w:link w:val="berschrift1Zchn"/>
    <w:uiPriority w:val="9"/>
    <w:qFormat/>
    <w:rsid w:val="00781B2F"/>
    <w:pPr>
      <w:keepNext/>
      <w:outlineLvl w:val="0"/>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rsid w:val="00781B2F"/>
    <w:rPr>
      <w:sz w:val="24"/>
      <w:szCs w:val="24"/>
    </w:rPr>
  </w:style>
  <w:style w:type="character" w:customStyle="1" w:styleId="FuzeileZchn">
    <w:name w:val="Fußzeile Zchn"/>
    <w:uiPriority w:val="99"/>
    <w:rsid w:val="00781B2F"/>
    <w:rPr>
      <w:sz w:val="24"/>
      <w:szCs w:val="24"/>
    </w:rPr>
  </w:style>
  <w:style w:type="character" w:customStyle="1" w:styleId="Internetlink">
    <w:name w:val="Internetlink"/>
    <w:rsid w:val="00781B2F"/>
    <w:rPr>
      <w:color w:val="0000FF"/>
      <w:u w:val="single"/>
    </w:rPr>
  </w:style>
  <w:style w:type="character" w:styleId="BesuchterLink">
    <w:name w:val="FollowedHyperlink"/>
    <w:rsid w:val="00781B2F"/>
    <w:rPr>
      <w:color w:val="800080"/>
      <w:u w:val="single"/>
    </w:rPr>
  </w:style>
  <w:style w:type="character" w:customStyle="1" w:styleId="orderno">
    <w:name w:val="order_no"/>
    <w:rsid w:val="00781B2F"/>
  </w:style>
  <w:style w:type="character" w:styleId="Platzhaltertext">
    <w:name w:val="Placeholder Text"/>
    <w:rsid w:val="00781B2F"/>
    <w:rPr>
      <w:color w:val="808080"/>
    </w:rPr>
  </w:style>
  <w:style w:type="character" w:customStyle="1" w:styleId="SprechblasentextZchn">
    <w:name w:val="Sprechblasentext Zchn"/>
    <w:rsid w:val="00781B2F"/>
    <w:rPr>
      <w:rFonts w:ascii="Tahoma" w:hAnsi="Tahoma" w:cs="Tahoma"/>
      <w:sz w:val="16"/>
      <w:szCs w:val="16"/>
    </w:rPr>
  </w:style>
  <w:style w:type="character" w:customStyle="1" w:styleId="ListLabel1">
    <w:name w:val="ListLabel 1"/>
    <w:rsid w:val="00781B2F"/>
    <w:rPr>
      <w:b/>
    </w:rPr>
  </w:style>
  <w:style w:type="character" w:customStyle="1" w:styleId="ListLabel2">
    <w:name w:val="ListLabel 2"/>
    <w:rsid w:val="00781B2F"/>
    <w:rPr>
      <w:rFonts w:cs="Courier New"/>
    </w:rPr>
  </w:style>
  <w:style w:type="character" w:customStyle="1" w:styleId="ListLabel3">
    <w:name w:val="ListLabel 3"/>
    <w:rsid w:val="00781B2F"/>
    <w:rPr>
      <w:rFonts w:eastAsia="Times New Roman" w:cs="Arial"/>
    </w:rPr>
  </w:style>
  <w:style w:type="character" w:customStyle="1" w:styleId="Aufzhlungszeichen1">
    <w:name w:val="Aufzählungszeichen1"/>
    <w:rsid w:val="00781B2F"/>
    <w:rPr>
      <w:rFonts w:ascii="OpenSymbol" w:eastAsia="OpenSymbol" w:hAnsi="OpenSymbol" w:cs="OpenSymbol"/>
    </w:rPr>
  </w:style>
  <w:style w:type="character" w:customStyle="1" w:styleId="ListLabel4">
    <w:name w:val="ListLabel 4"/>
    <w:rsid w:val="00781B2F"/>
    <w:rPr>
      <w:rFonts w:cs="Symbol"/>
    </w:rPr>
  </w:style>
  <w:style w:type="character" w:customStyle="1" w:styleId="ListLabel5">
    <w:name w:val="ListLabel 5"/>
    <w:rsid w:val="00781B2F"/>
    <w:rPr>
      <w:rFonts w:cs="Courier New"/>
    </w:rPr>
  </w:style>
  <w:style w:type="character" w:customStyle="1" w:styleId="ListLabel6">
    <w:name w:val="ListLabel 6"/>
    <w:rsid w:val="00781B2F"/>
    <w:rPr>
      <w:rFonts w:cs="Wingdings"/>
    </w:rPr>
  </w:style>
  <w:style w:type="character" w:customStyle="1" w:styleId="ListLabel7">
    <w:name w:val="ListLabel 7"/>
    <w:rsid w:val="00781B2F"/>
    <w:rPr>
      <w:rFonts w:ascii="Arial" w:hAnsi="Arial"/>
      <w:b/>
    </w:rPr>
  </w:style>
  <w:style w:type="character" w:customStyle="1" w:styleId="ListLabel8">
    <w:name w:val="ListLabel 8"/>
    <w:rsid w:val="00781B2F"/>
    <w:rPr>
      <w:rFonts w:cs="OpenSymbol"/>
    </w:rPr>
  </w:style>
  <w:style w:type="paragraph" w:customStyle="1" w:styleId="berschrift">
    <w:name w:val="Überschrift"/>
    <w:basedOn w:val="Standard"/>
    <w:next w:val="Textkrper"/>
    <w:rsid w:val="00781B2F"/>
    <w:pPr>
      <w:keepNext/>
      <w:spacing w:before="240" w:after="120"/>
    </w:pPr>
    <w:rPr>
      <w:rFonts w:ascii="Arial" w:eastAsia="Microsoft YaHei" w:hAnsi="Arial" w:cs="Mangal"/>
      <w:sz w:val="28"/>
      <w:szCs w:val="28"/>
    </w:rPr>
  </w:style>
  <w:style w:type="paragraph" w:styleId="Textkrper">
    <w:name w:val="Body Text"/>
    <w:basedOn w:val="Standard"/>
    <w:rsid w:val="00781B2F"/>
    <w:pPr>
      <w:spacing w:after="120"/>
    </w:pPr>
    <w:rPr>
      <w:rFonts w:ascii="Arial" w:hAnsi="Arial" w:cs="Arial"/>
      <w:sz w:val="22"/>
    </w:rPr>
  </w:style>
  <w:style w:type="paragraph" w:styleId="Liste">
    <w:name w:val="List"/>
    <w:basedOn w:val="Textkrper"/>
    <w:rsid w:val="00781B2F"/>
    <w:rPr>
      <w:rFonts w:cs="Mangal"/>
    </w:rPr>
  </w:style>
  <w:style w:type="paragraph" w:styleId="Beschriftung">
    <w:name w:val="caption"/>
    <w:basedOn w:val="Standard"/>
    <w:rsid w:val="00781B2F"/>
    <w:pPr>
      <w:suppressLineNumbers/>
      <w:spacing w:before="120" w:after="120"/>
    </w:pPr>
    <w:rPr>
      <w:rFonts w:cs="Mangal"/>
      <w:i/>
      <w:iCs/>
    </w:rPr>
  </w:style>
  <w:style w:type="paragraph" w:customStyle="1" w:styleId="Verzeichnis">
    <w:name w:val="Verzeichnis"/>
    <w:basedOn w:val="Standard"/>
    <w:rsid w:val="00781B2F"/>
    <w:pPr>
      <w:suppressLineNumbers/>
    </w:pPr>
    <w:rPr>
      <w:rFonts w:cs="Mangal"/>
    </w:rPr>
  </w:style>
  <w:style w:type="paragraph" w:styleId="Kopfzeile">
    <w:name w:val="header"/>
    <w:basedOn w:val="Standard"/>
    <w:rsid w:val="00781B2F"/>
    <w:pPr>
      <w:tabs>
        <w:tab w:val="center" w:pos="4536"/>
        <w:tab w:val="right" w:pos="9072"/>
      </w:tabs>
    </w:pPr>
  </w:style>
  <w:style w:type="paragraph" w:styleId="Fuzeile">
    <w:name w:val="footer"/>
    <w:basedOn w:val="Standard"/>
    <w:uiPriority w:val="99"/>
    <w:rsid w:val="00781B2F"/>
    <w:pPr>
      <w:tabs>
        <w:tab w:val="center" w:pos="4536"/>
        <w:tab w:val="right" w:pos="9072"/>
      </w:tabs>
    </w:pPr>
  </w:style>
  <w:style w:type="paragraph" w:customStyle="1" w:styleId="TextkrperEinrckung">
    <w:name w:val="Textkörper Einrückung"/>
    <w:basedOn w:val="Standard"/>
    <w:rsid w:val="00781B2F"/>
    <w:pPr>
      <w:spacing w:after="120"/>
      <w:ind w:left="2198" w:hanging="1484"/>
    </w:pPr>
    <w:rPr>
      <w:rFonts w:ascii="Arial" w:hAnsi="Arial" w:cs="Arial"/>
    </w:rPr>
  </w:style>
  <w:style w:type="paragraph" w:customStyle="1" w:styleId="pit">
    <w:name w:val="pit"/>
    <w:basedOn w:val="Standard"/>
    <w:rsid w:val="00781B2F"/>
    <w:pPr>
      <w:tabs>
        <w:tab w:val="left" w:pos="0"/>
        <w:tab w:val="left" w:pos="1418"/>
        <w:tab w:val="center" w:pos="4536"/>
        <w:tab w:val="right" w:pos="9072"/>
      </w:tabs>
      <w:jc w:val="both"/>
    </w:pPr>
  </w:style>
  <w:style w:type="paragraph" w:styleId="Listenabsatz">
    <w:name w:val="List Paragraph"/>
    <w:basedOn w:val="Standard"/>
    <w:rsid w:val="00781B2F"/>
    <w:pPr>
      <w:ind w:left="708"/>
    </w:pPr>
  </w:style>
  <w:style w:type="paragraph" w:styleId="Sprechblasentext">
    <w:name w:val="Balloon Text"/>
    <w:basedOn w:val="Standard"/>
    <w:rsid w:val="00781B2F"/>
    <w:rPr>
      <w:rFonts w:ascii="Tahoma" w:hAnsi="Tahoma" w:cs="Tahoma"/>
      <w:sz w:val="16"/>
      <w:szCs w:val="16"/>
    </w:rPr>
  </w:style>
  <w:style w:type="paragraph" w:styleId="Funotentext">
    <w:name w:val="footnote text"/>
    <w:basedOn w:val="Standard"/>
    <w:link w:val="FunotentextZchn"/>
    <w:uiPriority w:val="99"/>
    <w:semiHidden/>
    <w:unhideWhenUsed/>
    <w:rsid w:val="00162E51"/>
    <w:rPr>
      <w:sz w:val="20"/>
      <w:szCs w:val="20"/>
    </w:rPr>
  </w:style>
  <w:style w:type="character" w:customStyle="1" w:styleId="FunotentextZchn">
    <w:name w:val="Fußnotentext Zchn"/>
    <w:basedOn w:val="Absatz-Standardschriftart"/>
    <w:link w:val="Funotentext"/>
    <w:uiPriority w:val="99"/>
    <w:semiHidden/>
    <w:rsid w:val="00162E51"/>
    <w:rPr>
      <w:rFonts w:ascii="Times New Roman" w:hAnsi="Times New Roman"/>
      <w:color w:val="00000A"/>
    </w:rPr>
  </w:style>
  <w:style w:type="character" w:styleId="Funotenzeichen">
    <w:name w:val="footnote reference"/>
    <w:basedOn w:val="Absatz-Standardschriftart"/>
    <w:uiPriority w:val="99"/>
    <w:semiHidden/>
    <w:unhideWhenUsed/>
    <w:rsid w:val="00162E51"/>
    <w:rPr>
      <w:vertAlign w:val="superscript"/>
    </w:rPr>
  </w:style>
  <w:style w:type="character" w:customStyle="1" w:styleId="berschrift1Zchn">
    <w:name w:val="Überschrift 1 Zchn"/>
    <w:basedOn w:val="Absatz-Standardschriftart"/>
    <w:link w:val="berschrift1"/>
    <w:uiPriority w:val="9"/>
    <w:rsid w:val="00D3236F"/>
    <w:rPr>
      <w:rFonts w:ascii="Arial" w:hAnsi="Arial" w:cs="Arial"/>
      <w:b/>
      <w:bCs/>
      <w:color w:val="00000A"/>
      <w:sz w:val="24"/>
      <w:szCs w:val="24"/>
    </w:rPr>
  </w:style>
  <w:style w:type="character" w:customStyle="1" w:styleId="dlf-subline">
    <w:name w:val="dlf-subline"/>
    <w:basedOn w:val="Absatz-Standardschriftart"/>
    <w:rsid w:val="00D3236F"/>
  </w:style>
  <w:style w:type="paragraph" w:customStyle="1" w:styleId="Untertitel1">
    <w:name w:val="Untertitel1"/>
    <w:basedOn w:val="Standard"/>
    <w:rsid w:val="00D3236F"/>
    <w:pPr>
      <w:spacing w:before="100" w:beforeAutospacing="1" w:after="100" w:afterAutospacing="1"/>
    </w:pPr>
  </w:style>
  <w:style w:type="paragraph" w:customStyle="1" w:styleId="author">
    <w:name w:val="author"/>
    <w:basedOn w:val="Standard"/>
    <w:rsid w:val="00D3236F"/>
    <w:pPr>
      <w:spacing w:before="100" w:beforeAutospacing="1" w:after="100" w:afterAutospacing="1"/>
    </w:pPr>
  </w:style>
  <w:style w:type="character" w:styleId="Hyperlink">
    <w:name w:val="Hyperlink"/>
    <w:basedOn w:val="Absatz-Standardschriftart"/>
    <w:uiPriority w:val="99"/>
    <w:unhideWhenUsed/>
    <w:rsid w:val="00D3236F"/>
    <w:rPr>
      <w:color w:val="0000FF"/>
      <w:u w:val="single"/>
    </w:rPr>
  </w:style>
  <w:style w:type="paragraph" w:styleId="StandardWeb">
    <w:name w:val="Normal (Web)"/>
    <w:basedOn w:val="Standard"/>
    <w:uiPriority w:val="99"/>
    <w:semiHidden/>
    <w:unhideWhenUsed/>
    <w:rsid w:val="00D3236F"/>
    <w:pPr>
      <w:spacing w:before="100" w:beforeAutospacing="1" w:after="100" w:afterAutospacing="1"/>
    </w:pPr>
  </w:style>
  <w:style w:type="character" w:styleId="Hervorhebung">
    <w:name w:val="Emphasis"/>
    <w:basedOn w:val="Absatz-Standardschriftart"/>
    <w:uiPriority w:val="20"/>
    <w:qFormat/>
    <w:rsid w:val="00D3236F"/>
    <w:rPr>
      <w:i/>
      <w:iCs/>
    </w:rPr>
  </w:style>
  <w:style w:type="character" w:customStyle="1" w:styleId="NichtaufgelsteErwhnung1">
    <w:name w:val="Nicht aufgelöste Erwähnung1"/>
    <w:basedOn w:val="Absatz-Standardschriftart"/>
    <w:uiPriority w:val="99"/>
    <w:semiHidden/>
    <w:unhideWhenUsed/>
    <w:rsid w:val="00D3236F"/>
    <w:rPr>
      <w:color w:val="605E5C"/>
      <w:shd w:val="clear" w:color="auto" w:fill="E1DFDD"/>
    </w:rPr>
  </w:style>
  <w:style w:type="table" w:styleId="Tabellenraster">
    <w:name w:val="Table Grid"/>
    <w:basedOn w:val="NormaleTabelle"/>
    <w:uiPriority w:val="59"/>
    <w:rsid w:val="004B4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5313">
      <w:bodyDiv w:val="1"/>
      <w:marLeft w:val="0"/>
      <w:marRight w:val="0"/>
      <w:marTop w:val="0"/>
      <w:marBottom w:val="0"/>
      <w:divBdr>
        <w:top w:val="none" w:sz="0" w:space="0" w:color="auto"/>
        <w:left w:val="none" w:sz="0" w:space="0" w:color="auto"/>
        <w:bottom w:val="none" w:sz="0" w:space="0" w:color="auto"/>
        <w:right w:val="none" w:sz="0" w:space="0" w:color="auto"/>
      </w:divBdr>
    </w:div>
    <w:div w:id="588120726">
      <w:bodyDiv w:val="1"/>
      <w:marLeft w:val="0"/>
      <w:marRight w:val="0"/>
      <w:marTop w:val="0"/>
      <w:marBottom w:val="0"/>
      <w:divBdr>
        <w:top w:val="none" w:sz="0" w:space="0" w:color="auto"/>
        <w:left w:val="none" w:sz="0" w:space="0" w:color="auto"/>
        <w:bottom w:val="none" w:sz="0" w:space="0" w:color="auto"/>
        <w:right w:val="none" w:sz="0" w:space="0" w:color="auto"/>
      </w:divBdr>
      <w:divsChild>
        <w:div w:id="1157263720">
          <w:marLeft w:val="0"/>
          <w:marRight w:val="0"/>
          <w:marTop w:val="0"/>
          <w:marBottom w:val="0"/>
          <w:divBdr>
            <w:top w:val="none" w:sz="0" w:space="0" w:color="auto"/>
            <w:left w:val="none" w:sz="0" w:space="0" w:color="auto"/>
            <w:bottom w:val="none" w:sz="0" w:space="0" w:color="auto"/>
            <w:right w:val="none" w:sz="0" w:space="0" w:color="auto"/>
          </w:divBdr>
          <w:divsChild>
            <w:div w:id="858156211">
              <w:marLeft w:val="-1650"/>
              <w:marRight w:val="0"/>
              <w:marTop w:val="150"/>
              <w:marBottom w:val="0"/>
              <w:divBdr>
                <w:top w:val="none" w:sz="0" w:space="0" w:color="auto"/>
                <w:left w:val="none" w:sz="0" w:space="0" w:color="auto"/>
                <w:bottom w:val="none" w:sz="0" w:space="0" w:color="auto"/>
                <w:right w:val="none" w:sz="0" w:space="0" w:color="auto"/>
              </w:divBdr>
            </w:div>
          </w:divsChild>
        </w:div>
        <w:div w:id="965282601">
          <w:marLeft w:val="0"/>
          <w:marRight w:val="0"/>
          <w:marTop w:val="0"/>
          <w:marBottom w:val="0"/>
          <w:divBdr>
            <w:top w:val="none" w:sz="0" w:space="0" w:color="auto"/>
            <w:left w:val="none" w:sz="0" w:space="0" w:color="auto"/>
            <w:bottom w:val="none" w:sz="0" w:space="0" w:color="auto"/>
            <w:right w:val="none" w:sz="0" w:space="0" w:color="auto"/>
          </w:divBdr>
        </w:div>
      </w:divsChild>
    </w:div>
    <w:div w:id="1117408740">
      <w:bodyDiv w:val="1"/>
      <w:marLeft w:val="0"/>
      <w:marRight w:val="0"/>
      <w:marTop w:val="0"/>
      <w:marBottom w:val="0"/>
      <w:divBdr>
        <w:top w:val="none" w:sz="0" w:space="0" w:color="auto"/>
        <w:left w:val="none" w:sz="0" w:space="0" w:color="auto"/>
        <w:bottom w:val="none" w:sz="0" w:space="0" w:color="auto"/>
        <w:right w:val="none" w:sz="0" w:space="0" w:color="auto"/>
      </w:divBdr>
    </w:div>
    <w:div w:id="1991208192">
      <w:bodyDiv w:val="1"/>
      <w:marLeft w:val="0"/>
      <w:marRight w:val="0"/>
      <w:marTop w:val="0"/>
      <w:marBottom w:val="0"/>
      <w:divBdr>
        <w:top w:val="none" w:sz="0" w:space="0" w:color="auto"/>
        <w:left w:val="none" w:sz="0" w:space="0" w:color="auto"/>
        <w:bottom w:val="none" w:sz="0" w:space="0" w:color="auto"/>
        <w:right w:val="none" w:sz="0" w:space="0" w:color="auto"/>
      </w:divBdr>
    </w:div>
    <w:div w:id="2100060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eutschlandfunk.de/schwer-ionen-therapie-gegen-tumore.709.de.html?dram:article_id=8613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Mappe3"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Tabelle1!$E$12:$E$20</c:f>
              <c:numCache>
                <c:formatCode>General</c:formatCode>
                <c:ptCount val="9"/>
                <c:pt idx="0">
                  <c:v>5</c:v>
                </c:pt>
                <c:pt idx="1">
                  <c:v>15</c:v>
                </c:pt>
                <c:pt idx="2">
                  <c:v>25</c:v>
                </c:pt>
                <c:pt idx="3">
                  <c:v>35</c:v>
                </c:pt>
                <c:pt idx="4">
                  <c:v>45</c:v>
                </c:pt>
                <c:pt idx="5">
                  <c:v>55</c:v>
                </c:pt>
                <c:pt idx="6">
                  <c:v>65</c:v>
                </c:pt>
                <c:pt idx="7">
                  <c:v>75</c:v>
                </c:pt>
                <c:pt idx="8">
                  <c:v>85</c:v>
                </c:pt>
              </c:numCache>
            </c:numRef>
          </c:xVal>
          <c:yVal>
            <c:numRef>
              <c:f>Tabelle1!$F$12:$F$20</c:f>
              <c:numCache>
                <c:formatCode>General</c:formatCode>
                <c:ptCount val="9"/>
                <c:pt idx="0">
                  <c:v>2.6800000000000001E-2</c:v>
                </c:pt>
                <c:pt idx="1">
                  <c:v>2.64E-2</c:v>
                </c:pt>
                <c:pt idx="2">
                  <c:v>0.03</c:v>
                </c:pt>
                <c:pt idx="3">
                  <c:v>3.4799999999999998E-2</c:v>
                </c:pt>
                <c:pt idx="4">
                  <c:v>3.7999999999999999E-2</c:v>
                </c:pt>
                <c:pt idx="5">
                  <c:v>3.4000000000000002E-2</c:v>
                </c:pt>
                <c:pt idx="6">
                  <c:v>5.0799999999999998E-2</c:v>
                </c:pt>
                <c:pt idx="7">
                  <c:v>5.6399999999999999E-2</c:v>
                </c:pt>
                <c:pt idx="8">
                  <c:v>4.0800000000000003E-2</c:v>
                </c:pt>
              </c:numCache>
            </c:numRef>
          </c:yVal>
          <c:smooth val="0"/>
          <c:extLst>
            <c:ext xmlns:c16="http://schemas.microsoft.com/office/drawing/2014/chart" uri="{C3380CC4-5D6E-409C-BE32-E72D297353CC}">
              <c16:uniqueId val="{00000000-A6D2-482B-ABDC-9C9CBB7B4845}"/>
            </c:ext>
          </c:extLst>
        </c:ser>
        <c:dLbls>
          <c:showLegendKey val="0"/>
          <c:showVal val="0"/>
          <c:showCatName val="0"/>
          <c:showSerName val="0"/>
          <c:showPercent val="0"/>
          <c:showBubbleSize val="0"/>
        </c:dLbls>
        <c:axId val="518808736"/>
        <c:axId val="518805784"/>
      </c:scatterChart>
      <c:valAx>
        <c:axId val="51880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18805784"/>
        <c:crosses val="autoZero"/>
        <c:crossBetween val="midCat"/>
      </c:valAx>
      <c:valAx>
        <c:axId val="518805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188087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D5C9C-890A-4B17-9B7C-B8CC091D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1154</Words>
  <Characters>7272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Rode</dc:creator>
  <cp:lastModifiedBy>Peter Krökel</cp:lastModifiedBy>
  <cp:revision>2</cp:revision>
  <cp:lastPrinted>2017-02-09T08:35:00Z</cp:lastPrinted>
  <dcterms:created xsi:type="dcterms:W3CDTF">2024-02-24T11:05:00Z</dcterms:created>
  <dcterms:modified xsi:type="dcterms:W3CDTF">2024-02-24T11:05:00Z</dcterms:modified>
</cp:coreProperties>
</file>